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943" w:rsidRPr="00031E6C" w:rsidRDefault="00B43943" w:rsidP="00031E6C">
      <w:pPr>
        <w:ind w:left="-709"/>
        <w:jc w:val="center"/>
        <w:rPr>
          <w:rFonts w:ascii="Times New Roman" w:hAnsi="Times New Roman" w:cs="Times New Roman"/>
          <w:b/>
          <w:sz w:val="28"/>
          <w:szCs w:val="28"/>
          <w:lang w:val="uk-UA"/>
        </w:rPr>
      </w:pPr>
      <w:proofErr w:type="spellStart"/>
      <w:r w:rsidRPr="00031E6C">
        <w:rPr>
          <w:rFonts w:ascii="Times New Roman" w:hAnsi="Times New Roman" w:cs="Times New Roman"/>
          <w:b/>
          <w:sz w:val="28"/>
          <w:szCs w:val="28"/>
          <w:lang w:val="uk-UA"/>
        </w:rPr>
        <w:t>Самооцінювання</w:t>
      </w:r>
      <w:proofErr w:type="spellEnd"/>
      <w:r w:rsidRPr="00031E6C">
        <w:rPr>
          <w:rFonts w:ascii="Times New Roman" w:hAnsi="Times New Roman" w:cs="Times New Roman"/>
          <w:b/>
          <w:sz w:val="28"/>
          <w:szCs w:val="28"/>
          <w:lang w:val="uk-UA"/>
        </w:rPr>
        <w:t xml:space="preserve"> якості освітньої діяльності</w:t>
      </w:r>
    </w:p>
    <w:p w:rsidR="00B43943" w:rsidRPr="00031E6C" w:rsidRDefault="00B43943" w:rsidP="00031E6C">
      <w:pPr>
        <w:ind w:left="-709"/>
        <w:jc w:val="center"/>
        <w:rPr>
          <w:rFonts w:ascii="Times New Roman" w:hAnsi="Times New Roman" w:cs="Times New Roman"/>
          <w:b/>
          <w:sz w:val="28"/>
          <w:szCs w:val="28"/>
          <w:lang w:val="uk-UA"/>
        </w:rPr>
      </w:pPr>
      <w:r w:rsidRPr="00031E6C">
        <w:rPr>
          <w:rFonts w:ascii="Times New Roman" w:hAnsi="Times New Roman" w:cs="Times New Roman"/>
          <w:b/>
          <w:sz w:val="28"/>
          <w:szCs w:val="28"/>
          <w:lang w:val="uk-UA"/>
        </w:rPr>
        <w:t>Комишуватського ліцею Рівнянської сільської ради</w:t>
      </w:r>
    </w:p>
    <w:p w:rsidR="000B53BF" w:rsidRPr="00031E6C" w:rsidRDefault="00B43943" w:rsidP="00031E6C">
      <w:pPr>
        <w:ind w:left="-709"/>
        <w:jc w:val="center"/>
        <w:rPr>
          <w:rFonts w:ascii="Times New Roman" w:hAnsi="Times New Roman" w:cs="Times New Roman"/>
          <w:b/>
          <w:sz w:val="28"/>
          <w:szCs w:val="28"/>
          <w:lang w:val="uk-UA"/>
        </w:rPr>
      </w:pPr>
      <w:r w:rsidRPr="00031E6C">
        <w:rPr>
          <w:rFonts w:ascii="Times New Roman" w:hAnsi="Times New Roman" w:cs="Times New Roman"/>
          <w:b/>
          <w:sz w:val="28"/>
          <w:szCs w:val="28"/>
          <w:lang w:val="uk-UA"/>
        </w:rPr>
        <w:t>Новоукраїнського району</w:t>
      </w:r>
    </w:p>
    <w:p w:rsidR="00B43943" w:rsidRPr="00031E6C" w:rsidRDefault="00B43943" w:rsidP="00031E6C">
      <w:pPr>
        <w:ind w:left="-709"/>
        <w:jc w:val="center"/>
        <w:rPr>
          <w:rFonts w:ascii="Times New Roman" w:hAnsi="Times New Roman" w:cs="Times New Roman"/>
          <w:b/>
          <w:sz w:val="28"/>
          <w:szCs w:val="28"/>
          <w:lang w:val="uk-UA"/>
        </w:rPr>
      </w:pPr>
      <w:r w:rsidRPr="00031E6C">
        <w:rPr>
          <w:rFonts w:ascii="Times New Roman" w:hAnsi="Times New Roman" w:cs="Times New Roman"/>
          <w:b/>
          <w:sz w:val="28"/>
          <w:szCs w:val="28"/>
          <w:lang w:val="uk-UA"/>
        </w:rPr>
        <w:t>за 202</w:t>
      </w:r>
      <w:r w:rsidR="00DA4D13">
        <w:rPr>
          <w:rFonts w:ascii="Times New Roman" w:hAnsi="Times New Roman" w:cs="Times New Roman"/>
          <w:b/>
          <w:sz w:val="28"/>
          <w:szCs w:val="28"/>
          <w:lang w:val="uk-UA"/>
        </w:rPr>
        <w:t>4</w:t>
      </w:r>
      <w:r w:rsidRPr="00031E6C">
        <w:rPr>
          <w:rFonts w:ascii="Times New Roman" w:hAnsi="Times New Roman" w:cs="Times New Roman"/>
          <w:b/>
          <w:sz w:val="28"/>
          <w:szCs w:val="28"/>
          <w:lang w:val="uk-UA"/>
        </w:rPr>
        <w:t>-202</w:t>
      </w:r>
      <w:r w:rsidR="00DA4D13">
        <w:rPr>
          <w:rFonts w:ascii="Times New Roman" w:hAnsi="Times New Roman" w:cs="Times New Roman"/>
          <w:b/>
          <w:sz w:val="28"/>
          <w:szCs w:val="28"/>
          <w:lang w:val="uk-UA"/>
        </w:rPr>
        <w:t>5</w:t>
      </w:r>
      <w:r w:rsidRPr="00031E6C">
        <w:rPr>
          <w:rFonts w:ascii="Times New Roman" w:hAnsi="Times New Roman" w:cs="Times New Roman"/>
          <w:b/>
          <w:sz w:val="28"/>
          <w:szCs w:val="28"/>
          <w:lang w:val="uk-UA"/>
        </w:rPr>
        <w:t xml:space="preserve"> навчальний рік</w:t>
      </w:r>
    </w:p>
    <w:p w:rsidR="00B43943" w:rsidRPr="00031E6C" w:rsidRDefault="00B43943" w:rsidP="00031E6C">
      <w:pPr>
        <w:pStyle w:val="a3"/>
        <w:numPr>
          <w:ilvl w:val="0"/>
          <w:numId w:val="1"/>
        </w:numPr>
        <w:ind w:left="-709"/>
        <w:jc w:val="both"/>
        <w:rPr>
          <w:rFonts w:ascii="Times New Roman" w:hAnsi="Times New Roman" w:cs="Times New Roman"/>
          <w:b/>
          <w:sz w:val="28"/>
          <w:szCs w:val="28"/>
          <w:lang w:val="uk-UA"/>
        </w:rPr>
      </w:pPr>
      <w:r w:rsidRPr="00031E6C">
        <w:rPr>
          <w:rFonts w:ascii="Times New Roman" w:hAnsi="Times New Roman" w:cs="Times New Roman"/>
          <w:b/>
          <w:sz w:val="28"/>
          <w:szCs w:val="28"/>
          <w:lang w:val="uk-UA"/>
        </w:rPr>
        <w:t>Освітнє середовище закладу освіти</w:t>
      </w:r>
    </w:p>
    <w:p w:rsidR="00B43943" w:rsidRPr="00031E6C" w:rsidRDefault="00B43943" w:rsidP="00031E6C">
      <w:pPr>
        <w:ind w:left="-709"/>
        <w:jc w:val="both"/>
        <w:rPr>
          <w:rFonts w:ascii="Times New Roman" w:hAnsi="Times New Roman" w:cs="Times New Roman"/>
          <w:b/>
          <w:i/>
          <w:sz w:val="28"/>
          <w:szCs w:val="28"/>
          <w:lang w:val="uk-UA"/>
        </w:rPr>
      </w:pPr>
      <w:r w:rsidRPr="00031E6C">
        <w:rPr>
          <w:rFonts w:ascii="Times New Roman" w:hAnsi="Times New Roman" w:cs="Times New Roman"/>
          <w:b/>
          <w:i/>
          <w:sz w:val="28"/>
          <w:szCs w:val="28"/>
          <w:lang w:val="uk-UA"/>
        </w:rPr>
        <w:t>1.1.Забезпечення здорових, безпечних і комфортних умов навчання та праці</w:t>
      </w:r>
    </w:p>
    <w:p w:rsidR="00B43943" w:rsidRPr="00031E6C" w:rsidRDefault="00B43943" w:rsidP="00031E6C">
      <w:pPr>
        <w:widowControl w:val="0"/>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Територія навчального закладу не огороджена, є доступ </w:t>
      </w:r>
      <w:r w:rsidRPr="00031E6C">
        <w:rPr>
          <w:rFonts w:ascii="Times New Roman" w:hAnsi="Times New Roman" w:cs="Times New Roman"/>
          <w:sz w:val="28"/>
          <w:szCs w:val="28"/>
        </w:rPr>
        <w:t xml:space="preserve">для </w:t>
      </w:r>
      <w:proofErr w:type="spellStart"/>
      <w:r w:rsidRPr="00031E6C">
        <w:rPr>
          <w:rFonts w:ascii="Times New Roman" w:hAnsi="Times New Roman" w:cs="Times New Roman"/>
          <w:sz w:val="28"/>
          <w:szCs w:val="28"/>
        </w:rPr>
        <w:t>несанкціонованого</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заїзду</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транспортних</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засобів</w:t>
      </w:r>
      <w:proofErr w:type="spellEnd"/>
      <w:r w:rsidRPr="00031E6C">
        <w:rPr>
          <w:rFonts w:ascii="Times New Roman" w:hAnsi="Times New Roman" w:cs="Times New Roman"/>
          <w:sz w:val="28"/>
          <w:szCs w:val="28"/>
          <w:lang w:val="uk-UA"/>
        </w:rPr>
        <w:t xml:space="preserve">. </w:t>
      </w:r>
    </w:p>
    <w:p w:rsidR="00B43943" w:rsidRPr="00031E6C" w:rsidRDefault="00B43943" w:rsidP="00031E6C">
      <w:pPr>
        <w:widowControl w:val="0"/>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У приміщення навчального закладу немає доступу для сторонніх осіб.</w:t>
      </w:r>
    </w:p>
    <w:p w:rsidR="00B43943" w:rsidRPr="00031E6C" w:rsidRDefault="00B43943" w:rsidP="00031E6C">
      <w:pPr>
        <w:widowControl w:val="0"/>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Для здобувачів освіти початкової школи обладнано ігровий майданчик, є </w:t>
      </w:r>
      <w:proofErr w:type="spellStart"/>
      <w:r w:rsidRPr="00031E6C">
        <w:rPr>
          <w:rFonts w:ascii="Times New Roman" w:hAnsi="Times New Roman" w:cs="Times New Roman"/>
          <w:sz w:val="28"/>
          <w:szCs w:val="28"/>
        </w:rPr>
        <w:t>майданчик</w:t>
      </w:r>
      <w:proofErr w:type="spellEnd"/>
      <w:r w:rsidRPr="00031E6C">
        <w:rPr>
          <w:rFonts w:ascii="Times New Roman" w:hAnsi="Times New Roman" w:cs="Times New Roman"/>
          <w:sz w:val="28"/>
          <w:szCs w:val="28"/>
          <w:lang w:val="uk-UA"/>
        </w:rPr>
        <w:t xml:space="preserve"> </w:t>
      </w:r>
      <w:r w:rsidRPr="00031E6C">
        <w:rPr>
          <w:rFonts w:ascii="Times New Roman" w:hAnsi="Times New Roman" w:cs="Times New Roman"/>
          <w:sz w:val="28"/>
          <w:szCs w:val="28"/>
        </w:rPr>
        <w:t xml:space="preserve"> для </w:t>
      </w:r>
      <w:proofErr w:type="spellStart"/>
      <w:r w:rsidRPr="00031E6C">
        <w:rPr>
          <w:rFonts w:ascii="Times New Roman" w:hAnsi="Times New Roman" w:cs="Times New Roman"/>
          <w:sz w:val="28"/>
          <w:szCs w:val="28"/>
        </w:rPr>
        <w:t>заняття</w:t>
      </w:r>
      <w:proofErr w:type="spellEnd"/>
      <w:r w:rsidRPr="00031E6C">
        <w:rPr>
          <w:rFonts w:ascii="Times New Roman" w:hAnsi="Times New Roman" w:cs="Times New Roman"/>
          <w:sz w:val="28"/>
          <w:szCs w:val="28"/>
        </w:rPr>
        <w:t xml:space="preserve"> спортом та </w:t>
      </w:r>
      <w:proofErr w:type="spellStart"/>
      <w:r w:rsidRPr="00031E6C">
        <w:rPr>
          <w:rFonts w:ascii="Times New Roman" w:hAnsi="Times New Roman" w:cs="Times New Roman"/>
          <w:sz w:val="28"/>
          <w:szCs w:val="28"/>
        </w:rPr>
        <w:t>фізичн</w:t>
      </w:r>
      <w:r w:rsidRPr="00031E6C">
        <w:rPr>
          <w:rFonts w:ascii="Times New Roman" w:hAnsi="Times New Roman" w:cs="Times New Roman"/>
          <w:sz w:val="28"/>
          <w:szCs w:val="28"/>
          <w:lang w:val="uk-UA"/>
        </w:rPr>
        <w:t>ими</w:t>
      </w:r>
      <w:proofErr w:type="spellEnd"/>
      <w:r w:rsidRPr="00031E6C">
        <w:rPr>
          <w:rFonts w:ascii="Times New Roman" w:hAnsi="Times New Roman" w:cs="Times New Roman"/>
          <w:sz w:val="28"/>
          <w:szCs w:val="28"/>
          <w:lang w:val="uk-UA"/>
        </w:rPr>
        <w:t xml:space="preserve"> </w:t>
      </w:r>
      <w:proofErr w:type="spellStart"/>
      <w:r w:rsidRPr="00031E6C">
        <w:rPr>
          <w:rFonts w:ascii="Times New Roman" w:hAnsi="Times New Roman" w:cs="Times New Roman"/>
          <w:sz w:val="28"/>
          <w:szCs w:val="28"/>
        </w:rPr>
        <w:t>активност</w:t>
      </w:r>
      <w:proofErr w:type="spellEnd"/>
      <w:r w:rsidRPr="00031E6C">
        <w:rPr>
          <w:rFonts w:ascii="Times New Roman" w:hAnsi="Times New Roman" w:cs="Times New Roman"/>
          <w:sz w:val="28"/>
          <w:szCs w:val="28"/>
          <w:lang w:val="uk-UA"/>
        </w:rPr>
        <w:t>ями.</w:t>
      </w:r>
    </w:p>
    <w:p w:rsidR="00B43943" w:rsidRPr="00031E6C" w:rsidRDefault="00B43943" w:rsidP="00031E6C">
      <w:pPr>
        <w:tabs>
          <w:tab w:val="left" w:pos="884"/>
          <w:tab w:val="left" w:pos="1134"/>
        </w:tabs>
        <w:ind w:left="-709" w:firstLine="330"/>
        <w:jc w:val="both"/>
        <w:rPr>
          <w:rFonts w:ascii="Times New Roman" w:hAnsi="Times New Roman" w:cs="Times New Roman"/>
          <w:sz w:val="28"/>
          <w:szCs w:val="28"/>
        </w:rPr>
      </w:pPr>
      <w:r w:rsidRPr="00031E6C">
        <w:rPr>
          <w:rFonts w:ascii="Times New Roman" w:hAnsi="Times New Roman" w:cs="Times New Roman"/>
          <w:sz w:val="28"/>
          <w:szCs w:val="28"/>
          <w:lang w:val="uk-UA"/>
        </w:rPr>
        <w:t xml:space="preserve">Територія є </w:t>
      </w:r>
      <w:proofErr w:type="spellStart"/>
      <w:r w:rsidRPr="00031E6C">
        <w:rPr>
          <w:rFonts w:ascii="Times New Roman" w:hAnsi="Times New Roman" w:cs="Times New Roman"/>
          <w:sz w:val="28"/>
          <w:szCs w:val="28"/>
        </w:rPr>
        <w:t>безпечн</w:t>
      </w:r>
      <w:r w:rsidRPr="00031E6C">
        <w:rPr>
          <w:rFonts w:ascii="Times New Roman" w:hAnsi="Times New Roman" w:cs="Times New Roman"/>
          <w:sz w:val="28"/>
          <w:szCs w:val="28"/>
          <w:lang w:val="uk-UA"/>
        </w:rPr>
        <w:t>ою</w:t>
      </w:r>
      <w:proofErr w:type="spellEnd"/>
      <w:r w:rsidRPr="00031E6C">
        <w:rPr>
          <w:rFonts w:ascii="Times New Roman" w:hAnsi="Times New Roman" w:cs="Times New Roman"/>
          <w:sz w:val="28"/>
          <w:szCs w:val="28"/>
        </w:rPr>
        <w:t xml:space="preserve"> для </w:t>
      </w:r>
      <w:proofErr w:type="spellStart"/>
      <w:r w:rsidRPr="00031E6C">
        <w:rPr>
          <w:rFonts w:ascii="Times New Roman" w:hAnsi="Times New Roman" w:cs="Times New Roman"/>
          <w:sz w:val="28"/>
          <w:szCs w:val="28"/>
        </w:rPr>
        <w:t>фізичної</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активності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здобувачів</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освіти</w:t>
      </w:r>
      <w:proofErr w:type="spellEnd"/>
      <w:r w:rsidRPr="00031E6C">
        <w:rPr>
          <w:rFonts w:ascii="Times New Roman" w:hAnsi="Times New Roman" w:cs="Times New Roman"/>
          <w:sz w:val="28"/>
          <w:szCs w:val="28"/>
        </w:rPr>
        <w:t>:</w:t>
      </w:r>
    </w:p>
    <w:p w:rsidR="00B43943" w:rsidRPr="00031E6C" w:rsidRDefault="00B43943" w:rsidP="00031E6C">
      <w:pPr>
        <w:pStyle w:val="a3"/>
        <w:widowControl w:val="0"/>
        <w:numPr>
          <w:ilvl w:val="0"/>
          <w:numId w:val="2"/>
        </w:numPr>
        <w:tabs>
          <w:tab w:val="left" w:pos="7388"/>
          <w:tab w:val="left" w:pos="8741"/>
          <w:tab w:val="left" w:pos="10032"/>
        </w:tabs>
        <w:spacing w:after="0" w:line="240" w:lineRule="auto"/>
        <w:ind w:left="-709"/>
        <w:jc w:val="both"/>
        <w:rPr>
          <w:rFonts w:ascii="Times New Roman" w:hAnsi="Times New Roman" w:cs="Times New Roman"/>
          <w:sz w:val="28"/>
          <w:szCs w:val="28"/>
        </w:rPr>
      </w:pPr>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обладнання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справне</w:t>
      </w:r>
      <w:proofErr w:type="spellEnd"/>
      <w:r w:rsidRPr="00031E6C">
        <w:rPr>
          <w:rFonts w:ascii="Times New Roman" w:hAnsi="Times New Roman" w:cs="Times New Roman"/>
          <w:sz w:val="28"/>
          <w:szCs w:val="28"/>
        </w:rPr>
        <w:t>;</w:t>
      </w:r>
    </w:p>
    <w:p w:rsidR="00B43943" w:rsidRPr="00031E6C" w:rsidRDefault="00B43943" w:rsidP="00031E6C">
      <w:pPr>
        <w:pStyle w:val="a3"/>
        <w:widowControl w:val="0"/>
        <w:numPr>
          <w:ilvl w:val="0"/>
          <w:numId w:val="2"/>
        </w:numPr>
        <w:tabs>
          <w:tab w:val="left" w:pos="7388"/>
          <w:tab w:val="left" w:pos="8741"/>
          <w:tab w:val="left" w:pos="10032"/>
        </w:tabs>
        <w:spacing w:after="0" w:line="240" w:lineRule="auto"/>
        <w:ind w:left="-709" w:right="-119"/>
        <w:jc w:val="both"/>
        <w:rPr>
          <w:rFonts w:ascii="Times New Roman" w:hAnsi="Times New Roman" w:cs="Times New Roman"/>
          <w:sz w:val="28"/>
          <w:szCs w:val="28"/>
        </w:rPr>
      </w:pPr>
      <w:proofErr w:type="spellStart"/>
      <w:r w:rsidRPr="00031E6C">
        <w:rPr>
          <w:rFonts w:ascii="Times New Roman" w:hAnsi="Times New Roman" w:cs="Times New Roman"/>
          <w:sz w:val="28"/>
          <w:szCs w:val="28"/>
        </w:rPr>
        <w:t>відсутні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пошкодження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покриття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майданчиків</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покриття</w:t>
      </w:r>
      <w:proofErr w:type="spellEnd"/>
      <w:r w:rsidRPr="00031E6C">
        <w:rPr>
          <w:rFonts w:ascii="Times New Roman" w:hAnsi="Times New Roman" w:cs="Times New Roman"/>
          <w:sz w:val="28"/>
          <w:szCs w:val="28"/>
        </w:rPr>
        <w:t xml:space="preserve"> є </w:t>
      </w:r>
      <w:proofErr w:type="spellStart"/>
      <w:r w:rsidRPr="00031E6C">
        <w:rPr>
          <w:rFonts w:ascii="Times New Roman" w:hAnsi="Times New Roman" w:cs="Times New Roman"/>
          <w:sz w:val="28"/>
          <w:szCs w:val="28"/>
        </w:rPr>
        <w:t>природним</w:t>
      </w:r>
      <w:proofErr w:type="spellEnd"/>
      <w:r w:rsidRPr="00031E6C">
        <w:rPr>
          <w:rFonts w:ascii="Times New Roman" w:hAnsi="Times New Roman" w:cs="Times New Roman"/>
          <w:sz w:val="28"/>
          <w:szCs w:val="28"/>
        </w:rPr>
        <w:t xml:space="preserve"> - </w:t>
      </w:r>
      <w:proofErr w:type="spellStart"/>
      <w:r w:rsidRPr="00031E6C">
        <w:rPr>
          <w:rFonts w:ascii="Times New Roman" w:hAnsi="Times New Roman" w:cs="Times New Roman"/>
          <w:sz w:val="28"/>
          <w:szCs w:val="28"/>
        </w:rPr>
        <w:t>трав</w:t>
      </w:r>
      <w:proofErr w:type="gramStart"/>
      <w:r w:rsidRPr="00031E6C">
        <w:rPr>
          <w:rFonts w:ascii="Times New Roman" w:hAnsi="Times New Roman" w:cs="Times New Roman"/>
          <w:sz w:val="28"/>
          <w:szCs w:val="28"/>
        </w:rPr>
        <w:t>»я</w:t>
      </w:r>
      <w:proofErr w:type="gramEnd"/>
      <w:r w:rsidRPr="00031E6C">
        <w:rPr>
          <w:rFonts w:ascii="Times New Roman" w:hAnsi="Times New Roman" w:cs="Times New Roman"/>
          <w:sz w:val="28"/>
          <w:szCs w:val="28"/>
        </w:rPr>
        <w:t>ним</w:t>
      </w:r>
      <w:proofErr w:type="spellEnd"/>
      <w:r w:rsidRPr="00031E6C">
        <w:rPr>
          <w:rFonts w:ascii="Times New Roman" w:hAnsi="Times New Roman" w:cs="Times New Roman"/>
          <w:sz w:val="28"/>
          <w:szCs w:val="28"/>
        </w:rPr>
        <w:t>);</w:t>
      </w:r>
    </w:p>
    <w:p w:rsidR="00B43943" w:rsidRPr="00031E6C" w:rsidRDefault="00B43943" w:rsidP="00031E6C">
      <w:pPr>
        <w:pStyle w:val="a3"/>
        <w:widowControl w:val="0"/>
        <w:numPr>
          <w:ilvl w:val="0"/>
          <w:numId w:val="2"/>
        </w:numPr>
        <w:tabs>
          <w:tab w:val="left" w:pos="7388"/>
          <w:tab w:val="left" w:pos="8741"/>
          <w:tab w:val="left" w:pos="10032"/>
        </w:tabs>
        <w:spacing w:after="0" w:line="240" w:lineRule="auto"/>
        <w:ind w:left="-709" w:right="-119"/>
        <w:jc w:val="both"/>
        <w:rPr>
          <w:rFonts w:ascii="Times New Roman" w:hAnsi="Times New Roman" w:cs="Times New Roman"/>
          <w:sz w:val="28"/>
          <w:szCs w:val="28"/>
        </w:rPr>
      </w:pPr>
      <w:proofErr w:type="spellStart"/>
      <w:r w:rsidRPr="00031E6C">
        <w:rPr>
          <w:rFonts w:ascii="Times New Roman" w:hAnsi="Times New Roman" w:cs="Times New Roman"/>
          <w:sz w:val="28"/>
          <w:szCs w:val="28"/>
        </w:rPr>
        <w:t>відсутні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ями</w:t>
      </w:r>
      <w:proofErr w:type="spellEnd"/>
      <w:r w:rsidRPr="00031E6C">
        <w:rPr>
          <w:rFonts w:ascii="Times New Roman" w:hAnsi="Times New Roman" w:cs="Times New Roman"/>
          <w:sz w:val="28"/>
          <w:szCs w:val="28"/>
        </w:rPr>
        <w:t>;</w:t>
      </w:r>
    </w:p>
    <w:p w:rsidR="00B43943" w:rsidRPr="00031E6C" w:rsidRDefault="00B43943" w:rsidP="00031E6C">
      <w:pPr>
        <w:pStyle w:val="a3"/>
        <w:widowControl w:val="0"/>
        <w:numPr>
          <w:ilvl w:val="0"/>
          <w:numId w:val="2"/>
        </w:numPr>
        <w:spacing w:after="0" w:line="240" w:lineRule="auto"/>
        <w:ind w:left="-709"/>
        <w:jc w:val="both"/>
        <w:rPr>
          <w:rFonts w:ascii="Times New Roman" w:hAnsi="Times New Roman" w:cs="Times New Roman"/>
          <w:sz w:val="28"/>
          <w:szCs w:val="28"/>
        </w:rPr>
      </w:pPr>
      <w:proofErr w:type="spellStart"/>
      <w:r w:rsidRPr="00031E6C">
        <w:rPr>
          <w:rFonts w:ascii="Times New Roman" w:hAnsi="Times New Roman" w:cs="Times New Roman"/>
          <w:sz w:val="28"/>
          <w:szCs w:val="28"/>
        </w:rPr>
        <w:t>відсутні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нависання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гілок</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сухостійні</w:t>
      </w:r>
      <w:proofErr w:type="spellEnd"/>
      <w:r w:rsidRPr="00031E6C">
        <w:rPr>
          <w:rFonts w:ascii="Times New Roman" w:hAnsi="Times New Roman" w:cs="Times New Roman"/>
          <w:sz w:val="28"/>
          <w:szCs w:val="28"/>
        </w:rPr>
        <w:t xml:space="preserve"> дерева</w:t>
      </w:r>
    </w:p>
    <w:p w:rsidR="00B43943" w:rsidRPr="00031E6C" w:rsidRDefault="00B43943" w:rsidP="00031E6C">
      <w:pPr>
        <w:widowControl w:val="0"/>
        <w:ind w:left="-709"/>
        <w:jc w:val="both"/>
        <w:rPr>
          <w:rFonts w:ascii="Times New Roman" w:hAnsi="Times New Roman" w:cs="Times New Roman"/>
          <w:sz w:val="28"/>
          <w:szCs w:val="28"/>
          <w:lang w:val="uk-UA"/>
        </w:rPr>
      </w:pPr>
      <w:proofErr w:type="spellStart"/>
      <w:r w:rsidRPr="00031E6C">
        <w:rPr>
          <w:rFonts w:ascii="Times New Roman" w:hAnsi="Times New Roman" w:cs="Times New Roman"/>
          <w:sz w:val="28"/>
          <w:szCs w:val="28"/>
        </w:rPr>
        <w:t>Територія</w:t>
      </w:r>
      <w:proofErr w:type="spellEnd"/>
      <w:r w:rsidRPr="00031E6C">
        <w:rPr>
          <w:rFonts w:ascii="Times New Roman" w:hAnsi="Times New Roman" w:cs="Times New Roman"/>
          <w:sz w:val="28"/>
          <w:szCs w:val="28"/>
        </w:rPr>
        <w:t xml:space="preserve"> чиста, </w:t>
      </w:r>
      <w:proofErr w:type="spellStart"/>
      <w:r w:rsidRPr="00031E6C">
        <w:rPr>
          <w:rFonts w:ascii="Times New Roman" w:hAnsi="Times New Roman" w:cs="Times New Roman"/>
          <w:sz w:val="28"/>
          <w:szCs w:val="28"/>
        </w:rPr>
        <w:t>охайна</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відсутнє</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нагромадження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сміття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будівельних</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матеріалів</w:t>
      </w:r>
      <w:proofErr w:type="spellEnd"/>
      <w:r w:rsidRPr="00031E6C">
        <w:rPr>
          <w:rFonts w:ascii="Times New Roman" w:hAnsi="Times New Roman" w:cs="Times New Roman"/>
          <w:sz w:val="28"/>
          <w:szCs w:val="28"/>
        </w:rPr>
        <w:t xml:space="preserve">, опалого </w:t>
      </w:r>
      <w:proofErr w:type="spellStart"/>
      <w:r w:rsidRPr="00031E6C">
        <w:rPr>
          <w:rFonts w:ascii="Times New Roman" w:hAnsi="Times New Roman" w:cs="Times New Roman"/>
          <w:sz w:val="28"/>
          <w:szCs w:val="28"/>
        </w:rPr>
        <w:t>листя</w:t>
      </w:r>
      <w:proofErr w:type="spellEnd"/>
      <w:r w:rsidRPr="00031E6C">
        <w:rPr>
          <w:rFonts w:ascii="Times New Roman" w:hAnsi="Times New Roman" w:cs="Times New Roman"/>
          <w:sz w:val="28"/>
          <w:szCs w:val="28"/>
          <w:lang w:val="uk-UA"/>
        </w:rPr>
        <w:t>.</w:t>
      </w:r>
    </w:p>
    <w:p w:rsidR="00B43943" w:rsidRPr="00031E6C" w:rsidRDefault="00B43943" w:rsidP="00031E6C">
      <w:pPr>
        <w:widowControl w:val="0"/>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Навчальні приміщення, санітарні вузли для здобувачів освіти початкової школи знаходяться в окремому крилі навчальної будівлі, але не  є непрохідними, відокремленими та недоступними для користування здобувачами освіти інших вікових груп</w:t>
      </w:r>
    </w:p>
    <w:p w:rsidR="00B43943" w:rsidRPr="00031E6C" w:rsidRDefault="00B43943" w:rsidP="00031E6C">
      <w:pPr>
        <w:widowControl w:val="0"/>
        <w:ind w:left="-709"/>
        <w:jc w:val="both"/>
        <w:rPr>
          <w:rFonts w:ascii="Times New Roman" w:hAnsi="Times New Roman" w:cs="Times New Roman"/>
          <w:sz w:val="28"/>
          <w:szCs w:val="28"/>
          <w:lang w:val="uk-UA"/>
        </w:rPr>
      </w:pPr>
      <w:proofErr w:type="spellStart"/>
      <w:r w:rsidRPr="00031E6C">
        <w:rPr>
          <w:rFonts w:ascii="Times New Roman" w:hAnsi="Times New Roman" w:cs="Times New Roman"/>
          <w:sz w:val="28"/>
          <w:szCs w:val="28"/>
        </w:rPr>
        <w:t>Навчальні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приміщення</w:t>
      </w:r>
      <w:proofErr w:type="spellEnd"/>
      <w:r w:rsidRPr="00031E6C">
        <w:rPr>
          <w:rFonts w:ascii="Times New Roman" w:hAnsi="Times New Roman" w:cs="Times New Roman"/>
          <w:sz w:val="28"/>
          <w:szCs w:val="28"/>
        </w:rPr>
        <w:t xml:space="preserve"> закладу </w:t>
      </w:r>
      <w:proofErr w:type="spellStart"/>
      <w:r w:rsidRPr="00031E6C">
        <w:rPr>
          <w:rFonts w:ascii="Times New Roman" w:hAnsi="Times New Roman" w:cs="Times New Roman"/>
          <w:sz w:val="28"/>
          <w:szCs w:val="28"/>
        </w:rPr>
        <w:t>освіти</w:t>
      </w:r>
      <w:proofErr w:type="spellEnd"/>
      <w:r w:rsidRPr="00031E6C">
        <w:rPr>
          <w:rFonts w:ascii="Times New Roman" w:hAnsi="Times New Roman" w:cs="Times New Roman"/>
          <w:sz w:val="28"/>
          <w:szCs w:val="28"/>
        </w:rPr>
        <w:t xml:space="preserve"> не </w:t>
      </w:r>
      <w:proofErr w:type="spellStart"/>
      <w:r w:rsidRPr="00031E6C">
        <w:rPr>
          <w:rFonts w:ascii="Times New Roman" w:hAnsi="Times New Roman" w:cs="Times New Roman"/>
          <w:sz w:val="28"/>
          <w:szCs w:val="28"/>
        </w:rPr>
        <w:t>розміщені</w:t>
      </w:r>
      <w:proofErr w:type="spellEnd"/>
      <w:r w:rsidRPr="00031E6C">
        <w:rPr>
          <w:rFonts w:ascii="Times New Roman" w:hAnsi="Times New Roman" w:cs="Times New Roman"/>
          <w:sz w:val="28"/>
          <w:szCs w:val="28"/>
        </w:rPr>
        <w:t xml:space="preserve"> в </w:t>
      </w:r>
      <w:proofErr w:type="spellStart"/>
      <w:r w:rsidRPr="00031E6C">
        <w:rPr>
          <w:rFonts w:ascii="Times New Roman" w:hAnsi="Times New Roman" w:cs="Times New Roman"/>
          <w:sz w:val="28"/>
          <w:szCs w:val="28"/>
        </w:rPr>
        <w:t>цокольних</w:t>
      </w:r>
      <w:proofErr w:type="spellEnd"/>
      <w:r w:rsidRPr="00031E6C">
        <w:rPr>
          <w:rFonts w:ascii="Times New Roman" w:hAnsi="Times New Roman" w:cs="Times New Roman"/>
          <w:sz w:val="28"/>
          <w:szCs w:val="28"/>
        </w:rPr>
        <w:t xml:space="preserve"> та </w:t>
      </w:r>
      <w:proofErr w:type="spellStart"/>
      <w:r w:rsidRPr="00031E6C">
        <w:rPr>
          <w:rFonts w:ascii="Times New Roman" w:hAnsi="Times New Roman" w:cs="Times New Roman"/>
          <w:sz w:val="28"/>
          <w:szCs w:val="28"/>
        </w:rPr>
        <w:t>підвальних</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поверхах</w:t>
      </w:r>
      <w:proofErr w:type="spellEnd"/>
    </w:p>
    <w:p w:rsidR="00B43943" w:rsidRPr="00031E6C" w:rsidRDefault="00B43943" w:rsidP="00031E6C">
      <w:pPr>
        <w:widowControl w:val="0"/>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У приміщенні закладу освіти  ґанок будівлі має безпечне неслизьке покриття, але без </w:t>
      </w:r>
      <w:r w:rsidRPr="00031E6C">
        <w:rPr>
          <w:rFonts w:ascii="Times New Roman" w:hAnsi="Times New Roman" w:cs="Times New Roman"/>
          <w:sz w:val="28"/>
          <w:szCs w:val="28"/>
        </w:rPr>
        <w:t> </w:t>
      </w:r>
      <w:bookmarkStart w:id="0" w:name="w1_1"/>
      <w:r w:rsidRPr="00031E6C">
        <w:rPr>
          <w:rFonts w:ascii="Times New Roman" w:hAnsi="Times New Roman" w:cs="Times New Roman"/>
          <w:sz w:val="28"/>
          <w:szCs w:val="28"/>
        </w:rPr>
        <w:fldChar w:fldCharType="begin"/>
      </w:r>
      <w:r w:rsidRPr="00031E6C">
        <w:rPr>
          <w:rFonts w:ascii="Times New Roman" w:hAnsi="Times New Roman" w:cs="Times New Roman"/>
          <w:sz w:val="28"/>
          <w:szCs w:val="28"/>
          <w:lang w:val="uk-UA"/>
        </w:rPr>
        <w:instrText xml:space="preserve"> </w:instrText>
      </w:r>
      <w:r w:rsidRPr="00031E6C">
        <w:rPr>
          <w:rFonts w:ascii="Times New Roman" w:hAnsi="Times New Roman" w:cs="Times New Roman"/>
          <w:sz w:val="28"/>
          <w:szCs w:val="28"/>
        </w:rPr>
        <w:instrText>HYPERLINK</w:instrText>
      </w:r>
      <w:r w:rsidRPr="00031E6C">
        <w:rPr>
          <w:rFonts w:ascii="Times New Roman" w:hAnsi="Times New Roman" w:cs="Times New Roman"/>
          <w:sz w:val="28"/>
          <w:szCs w:val="28"/>
          <w:lang w:val="uk-UA"/>
        </w:rPr>
        <w:instrText xml:space="preserve"> "</w:instrText>
      </w:r>
      <w:r w:rsidRPr="00031E6C">
        <w:rPr>
          <w:rFonts w:ascii="Times New Roman" w:hAnsi="Times New Roman" w:cs="Times New Roman"/>
          <w:sz w:val="28"/>
          <w:szCs w:val="28"/>
        </w:rPr>
        <w:instrText>https</w:instrText>
      </w:r>
      <w:r w:rsidRPr="00031E6C">
        <w:rPr>
          <w:rFonts w:ascii="Times New Roman" w:hAnsi="Times New Roman" w:cs="Times New Roman"/>
          <w:sz w:val="28"/>
          <w:szCs w:val="28"/>
          <w:lang w:val="uk-UA"/>
        </w:rPr>
        <w:instrText>://</w:instrText>
      </w:r>
      <w:r w:rsidRPr="00031E6C">
        <w:rPr>
          <w:rFonts w:ascii="Times New Roman" w:hAnsi="Times New Roman" w:cs="Times New Roman"/>
          <w:sz w:val="28"/>
          <w:szCs w:val="28"/>
        </w:rPr>
        <w:instrText>zakon</w:instrText>
      </w:r>
      <w:r w:rsidRPr="00031E6C">
        <w:rPr>
          <w:rFonts w:ascii="Times New Roman" w:hAnsi="Times New Roman" w:cs="Times New Roman"/>
          <w:sz w:val="28"/>
          <w:szCs w:val="28"/>
          <w:lang w:val="uk-UA"/>
        </w:rPr>
        <w:instrText>.</w:instrText>
      </w:r>
      <w:r w:rsidRPr="00031E6C">
        <w:rPr>
          <w:rFonts w:ascii="Times New Roman" w:hAnsi="Times New Roman" w:cs="Times New Roman"/>
          <w:sz w:val="28"/>
          <w:szCs w:val="28"/>
        </w:rPr>
        <w:instrText>rada</w:instrText>
      </w:r>
      <w:r w:rsidRPr="00031E6C">
        <w:rPr>
          <w:rFonts w:ascii="Times New Roman" w:hAnsi="Times New Roman" w:cs="Times New Roman"/>
          <w:sz w:val="28"/>
          <w:szCs w:val="28"/>
          <w:lang w:val="uk-UA"/>
        </w:rPr>
        <w:instrText>.</w:instrText>
      </w:r>
      <w:r w:rsidRPr="00031E6C">
        <w:rPr>
          <w:rFonts w:ascii="Times New Roman" w:hAnsi="Times New Roman" w:cs="Times New Roman"/>
          <w:sz w:val="28"/>
          <w:szCs w:val="28"/>
        </w:rPr>
        <w:instrText>gov</w:instrText>
      </w:r>
      <w:r w:rsidRPr="00031E6C">
        <w:rPr>
          <w:rFonts w:ascii="Times New Roman" w:hAnsi="Times New Roman" w:cs="Times New Roman"/>
          <w:sz w:val="28"/>
          <w:szCs w:val="28"/>
          <w:lang w:val="uk-UA"/>
        </w:rPr>
        <w:instrText>.</w:instrText>
      </w:r>
      <w:r w:rsidRPr="00031E6C">
        <w:rPr>
          <w:rFonts w:ascii="Times New Roman" w:hAnsi="Times New Roman" w:cs="Times New Roman"/>
          <w:sz w:val="28"/>
          <w:szCs w:val="28"/>
        </w:rPr>
        <w:instrText>ua</w:instrText>
      </w:r>
      <w:r w:rsidRPr="00031E6C">
        <w:rPr>
          <w:rFonts w:ascii="Times New Roman" w:hAnsi="Times New Roman" w:cs="Times New Roman"/>
          <w:sz w:val="28"/>
          <w:szCs w:val="28"/>
          <w:lang w:val="uk-UA"/>
        </w:rPr>
        <w:instrText>/</w:instrText>
      </w:r>
      <w:r w:rsidRPr="00031E6C">
        <w:rPr>
          <w:rFonts w:ascii="Times New Roman" w:hAnsi="Times New Roman" w:cs="Times New Roman"/>
          <w:sz w:val="28"/>
          <w:szCs w:val="28"/>
        </w:rPr>
        <w:instrText>laws</w:instrText>
      </w:r>
      <w:r w:rsidRPr="00031E6C">
        <w:rPr>
          <w:rFonts w:ascii="Times New Roman" w:hAnsi="Times New Roman" w:cs="Times New Roman"/>
          <w:sz w:val="28"/>
          <w:szCs w:val="28"/>
          <w:lang w:val="uk-UA"/>
        </w:rPr>
        <w:instrText>/</w:instrText>
      </w:r>
      <w:r w:rsidRPr="00031E6C">
        <w:rPr>
          <w:rFonts w:ascii="Times New Roman" w:hAnsi="Times New Roman" w:cs="Times New Roman"/>
          <w:sz w:val="28"/>
          <w:szCs w:val="28"/>
        </w:rPr>
        <w:instrText>show</w:instrText>
      </w:r>
      <w:r w:rsidRPr="00031E6C">
        <w:rPr>
          <w:rFonts w:ascii="Times New Roman" w:hAnsi="Times New Roman" w:cs="Times New Roman"/>
          <w:sz w:val="28"/>
          <w:szCs w:val="28"/>
          <w:lang w:val="uk-UA"/>
        </w:rPr>
        <w:instrText>/</w:instrText>
      </w:r>
      <w:r w:rsidRPr="00031E6C">
        <w:rPr>
          <w:rFonts w:ascii="Times New Roman" w:hAnsi="Times New Roman" w:cs="Times New Roman"/>
          <w:sz w:val="28"/>
          <w:szCs w:val="28"/>
        </w:rPr>
        <w:instrText>z</w:instrText>
      </w:r>
      <w:r w:rsidRPr="00031E6C">
        <w:rPr>
          <w:rFonts w:ascii="Times New Roman" w:hAnsi="Times New Roman" w:cs="Times New Roman"/>
          <w:sz w:val="28"/>
          <w:szCs w:val="28"/>
          <w:lang w:val="uk-UA"/>
        </w:rPr>
        <w:instrText>1111-20?</w:instrText>
      </w:r>
      <w:r w:rsidRPr="00031E6C">
        <w:rPr>
          <w:rFonts w:ascii="Times New Roman" w:hAnsi="Times New Roman" w:cs="Times New Roman"/>
          <w:sz w:val="28"/>
          <w:szCs w:val="28"/>
        </w:rPr>
        <w:instrText>find</w:instrText>
      </w:r>
      <w:r w:rsidRPr="00031E6C">
        <w:rPr>
          <w:rFonts w:ascii="Times New Roman" w:hAnsi="Times New Roman" w:cs="Times New Roman"/>
          <w:sz w:val="28"/>
          <w:szCs w:val="28"/>
          <w:lang w:val="uk-UA"/>
        </w:rPr>
        <w:instrText>=1&amp;</w:instrText>
      </w:r>
      <w:r w:rsidRPr="00031E6C">
        <w:rPr>
          <w:rFonts w:ascii="Times New Roman" w:hAnsi="Times New Roman" w:cs="Times New Roman"/>
          <w:sz w:val="28"/>
          <w:szCs w:val="28"/>
        </w:rPr>
        <w:instrText>text</w:instrText>
      </w:r>
      <w:r w:rsidRPr="00031E6C">
        <w:rPr>
          <w:rFonts w:ascii="Times New Roman" w:hAnsi="Times New Roman" w:cs="Times New Roman"/>
          <w:sz w:val="28"/>
          <w:szCs w:val="28"/>
          <w:lang w:val="uk-UA"/>
        </w:rPr>
        <w:instrText>=%</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1%80%</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0%</w:instrText>
      </w:r>
      <w:r w:rsidRPr="00031E6C">
        <w:rPr>
          <w:rFonts w:ascii="Times New Roman" w:hAnsi="Times New Roman" w:cs="Times New Roman"/>
          <w:sz w:val="28"/>
          <w:szCs w:val="28"/>
        </w:rPr>
        <w:instrText>B</w:instrText>
      </w:r>
      <w:r w:rsidRPr="00031E6C">
        <w:rPr>
          <w:rFonts w:ascii="Times New Roman" w:hAnsi="Times New Roman" w:cs="Times New Roman"/>
          <w:sz w:val="28"/>
          <w:szCs w:val="28"/>
          <w:lang w:val="uk-UA"/>
        </w:rPr>
        <w:instrText>5%</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0%</w:instrText>
      </w:r>
      <w:r w:rsidRPr="00031E6C">
        <w:rPr>
          <w:rFonts w:ascii="Times New Roman" w:hAnsi="Times New Roman" w:cs="Times New Roman"/>
          <w:sz w:val="28"/>
          <w:szCs w:val="28"/>
        </w:rPr>
        <w:instrText>BB</w:instrText>
      </w:r>
      <w:r w:rsidRPr="00031E6C">
        <w:rPr>
          <w:rFonts w:ascii="Times New Roman" w:hAnsi="Times New Roman" w:cs="Times New Roman"/>
          <w:sz w:val="28"/>
          <w:szCs w:val="28"/>
          <w:lang w:val="uk-UA"/>
        </w:rPr>
        <w:instrText>%</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1%8</w:instrText>
      </w:r>
      <w:r w:rsidRPr="00031E6C">
        <w:rPr>
          <w:rFonts w:ascii="Times New Roman" w:hAnsi="Times New Roman" w:cs="Times New Roman"/>
          <w:sz w:val="28"/>
          <w:szCs w:val="28"/>
        </w:rPr>
        <w:instrText>C</w:instrText>
      </w:r>
      <w:r w:rsidRPr="00031E6C">
        <w:rPr>
          <w:rFonts w:ascii="Times New Roman" w:hAnsi="Times New Roman" w:cs="Times New Roman"/>
          <w:sz w:val="28"/>
          <w:szCs w:val="28"/>
          <w:lang w:val="uk-UA"/>
        </w:rPr>
        <w:instrText>%</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1%94%</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1%84%</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0%</w:instrText>
      </w:r>
      <w:r w:rsidRPr="00031E6C">
        <w:rPr>
          <w:rFonts w:ascii="Times New Roman" w:hAnsi="Times New Roman" w:cs="Times New Roman"/>
          <w:sz w:val="28"/>
          <w:szCs w:val="28"/>
        </w:rPr>
        <w:instrText>BD</w:instrText>
      </w:r>
      <w:r w:rsidRPr="00031E6C">
        <w:rPr>
          <w:rFonts w:ascii="Times New Roman" w:hAnsi="Times New Roman" w:cs="Times New Roman"/>
          <w:sz w:val="28"/>
          <w:szCs w:val="28"/>
          <w:lang w:val="uk-UA"/>
        </w:rPr>
        <w:instrText>%</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0%</w:instrText>
      </w:r>
      <w:r w:rsidRPr="00031E6C">
        <w:rPr>
          <w:rFonts w:ascii="Times New Roman" w:hAnsi="Times New Roman" w:cs="Times New Roman"/>
          <w:sz w:val="28"/>
          <w:szCs w:val="28"/>
        </w:rPr>
        <w:instrText>B</w:instrText>
      </w:r>
      <w:r w:rsidRPr="00031E6C">
        <w:rPr>
          <w:rFonts w:ascii="Times New Roman" w:hAnsi="Times New Roman" w:cs="Times New Roman"/>
          <w:sz w:val="28"/>
          <w:szCs w:val="28"/>
          <w:lang w:val="uk-UA"/>
        </w:rPr>
        <w:instrText>5+%</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0%</w:instrText>
      </w:r>
      <w:r w:rsidRPr="00031E6C">
        <w:rPr>
          <w:rFonts w:ascii="Times New Roman" w:hAnsi="Times New Roman" w:cs="Times New Roman"/>
          <w:sz w:val="28"/>
          <w:szCs w:val="28"/>
        </w:rPr>
        <w:instrText>BC</w:instrText>
      </w:r>
      <w:r w:rsidRPr="00031E6C">
        <w:rPr>
          <w:rFonts w:ascii="Times New Roman" w:hAnsi="Times New Roman" w:cs="Times New Roman"/>
          <w:sz w:val="28"/>
          <w:szCs w:val="28"/>
          <w:lang w:val="uk-UA"/>
        </w:rPr>
        <w:instrText>%</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0%</w:instrText>
      </w:r>
      <w:r w:rsidRPr="00031E6C">
        <w:rPr>
          <w:rFonts w:ascii="Times New Roman" w:hAnsi="Times New Roman" w:cs="Times New Roman"/>
          <w:sz w:val="28"/>
          <w:szCs w:val="28"/>
        </w:rPr>
        <w:instrText>B</w:instrText>
      </w:r>
      <w:r w:rsidRPr="00031E6C">
        <w:rPr>
          <w:rFonts w:ascii="Times New Roman" w:hAnsi="Times New Roman" w:cs="Times New Roman"/>
          <w:sz w:val="28"/>
          <w:szCs w:val="28"/>
          <w:lang w:val="uk-UA"/>
        </w:rPr>
        <w:instrText>0%</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1%80%</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0%</w:instrText>
      </w:r>
      <w:r w:rsidRPr="00031E6C">
        <w:rPr>
          <w:rFonts w:ascii="Times New Roman" w:hAnsi="Times New Roman" w:cs="Times New Roman"/>
          <w:sz w:val="28"/>
          <w:szCs w:val="28"/>
        </w:rPr>
        <w:instrText>BA</w:instrText>
      </w:r>
      <w:r w:rsidRPr="00031E6C">
        <w:rPr>
          <w:rFonts w:ascii="Times New Roman" w:hAnsi="Times New Roman" w:cs="Times New Roman"/>
          <w:sz w:val="28"/>
          <w:szCs w:val="28"/>
          <w:lang w:val="uk-UA"/>
        </w:rPr>
        <w:instrText>%</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1%83%</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0%</w:instrText>
      </w:r>
      <w:r w:rsidRPr="00031E6C">
        <w:rPr>
          <w:rFonts w:ascii="Times New Roman" w:hAnsi="Times New Roman" w:cs="Times New Roman"/>
          <w:sz w:val="28"/>
          <w:szCs w:val="28"/>
        </w:rPr>
        <w:instrText>B</w:instrText>
      </w:r>
      <w:r w:rsidRPr="00031E6C">
        <w:rPr>
          <w:rFonts w:ascii="Times New Roman" w:hAnsi="Times New Roman" w:cs="Times New Roman"/>
          <w:sz w:val="28"/>
          <w:szCs w:val="28"/>
          <w:lang w:val="uk-UA"/>
        </w:rPr>
        <w:instrText>2%</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0%</w:instrText>
      </w:r>
      <w:r w:rsidRPr="00031E6C">
        <w:rPr>
          <w:rFonts w:ascii="Times New Roman" w:hAnsi="Times New Roman" w:cs="Times New Roman"/>
          <w:sz w:val="28"/>
          <w:szCs w:val="28"/>
        </w:rPr>
        <w:instrText>B</w:instrText>
      </w:r>
      <w:r w:rsidRPr="00031E6C">
        <w:rPr>
          <w:rFonts w:ascii="Times New Roman" w:hAnsi="Times New Roman" w:cs="Times New Roman"/>
          <w:sz w:val="28"/>
          <w:szCs w:val="28"/>
          <w:lang w:val="uk-UA"/>
        </w:rPr>
        <w:instrText>0%</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0%</w:instrText>
      </w:r>
      <w:r w:rsidRPr="00031E6C">
        <w:rPr>
          <w:rFonts w:ascii="Times New Roman" w:hAnsi="Times New Roman" w:cs="Times New Roman"/>
          <w:sz w:val="28"/>
          <w:szCs w:val="28"/>
        </w:rPr>
        <w:instrText>BD</w:instrText>
      </w:r>
      <w:r w:rsidRPr="00031E6C">
        <w:rPr>
          <w:rFonts w:ascii="Times New Roman" w:hAnsi="Times New Roman" w:cs="Times New Roman"/>
          <w:sz w:val="28"/>
          <w:szCs w:val="28"/>
          <w:lang w:val="uk-UA"/>
        </w:rPr>
        <w:instrText>%</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0%</w:instrText>
      </w:r>
      <w:r w:rsidRPr="00031E6C">
        <w:rPr>
          <w:rFonts w:ascii="Times New Roman" w:hAnsi="Times New Roman" w:cs="Times New Roman"/>
          <w:sz w:val="28"/>
          <w:szCs w:val="28"/>
        </w:rPr>
        <w:instrText>BD</w:instrText>
      </w:r>
      <w:r w:rsidRPr="00031E6C">
        <w:rPr>
          <w:rFonts w:ascii="Times New Roman" w:hAnsi="Times New Roman" w:cs="Times New Roman"/>
          <w:sz w:val="28"/>
          <w:szCs w:val="28"/>
          <w:lang w:val="uk-UA"/>
        </w:rPr>
        <w:instrText>%</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1%8</w:instrText>
      </w:r>
      <w:r w:rsidRPr="00031E6C">
        <w:rPr>
          <w:rFonts w:ascii="Times New Roman" w:hAnsi="Times New Roman" w:cs="Times New Roman"/>
          <w:sz w:val="28"/>
          <w:szCs w:val="28"/>
        </w:rPr>
        <w:instrText>F</w:instrText>
      </w:r>
      <w:r w:rsidRPr="00031E6C">
        <w:rPr>
          <w:rFonts w:ascii="Times New Roman" w:hAnsi="Times New Roman" w:cs="Times New Roman"/>
          <w:sz w:val="28"/>
          <w:szCs w:val="28"/>
          <w:lang w:val="uk-UA"/>
        </w:rPr>
        <w:instrText>" \</w:instrText>
      </w:r>
      <w:r w:rsidRPr="00031E6C">
        <w:rPr>
          <w:rFonts w:ascii="Times New Roman" w:hAnsi="Times New Roman" w:cs="Times New Roman"/>
          <w:sz w:val="28"/>
          <w:szCs w:val="28"/>
        </w:rPr>
        <w:instrText>l</w:instrText>
      </w:r>
      <w:r w:rsidRPr="00031E6C">
        <w:rPr>
          <w:rFonts w:ascii="Times New Roman" w:hAnsi="Times New Roman" w:cs="Times New Roman"/>
          <w:sz w:val="28"/>
          <w:szCs w:val="28"/>
          <w:lang w:val="uk-UA"/>
        </w:rPr>
        <w:instrText xml:space="preserve"> "</w:instrText>
      </w:r>
      <w:r w:rsidRPr="00031E6C">
        <w:rPr>
          <w:rFonts w:ascii="Times New Roman" w:hAnsi="Times New Roman" w:cs="Times New Roman"/>
          <w:sz w:val="28"/>
          <w:szCs w:val="28"/>
        </w:rPr>
        <w:instrText>w</w:instrText>
      </w:r>
      <w:r w:rsidRPr="00031E6C">
        <w:rPr>
          <w:rFonts w:ascii="Times New Roman" w:hAnsi="Times New Roman" w:cs="Times New Roman"/>
          <w:sz w:val="28"/>
          <w:szCs w:val="28"/>
          <w:lang w:val="uk-UA"/>
        </w:rPr>
        <w:instrText xml:space="preserve">1_2" </w:instrText>
      </w:r>
      <w:r w:rsidRPr="00031E6C">
        <w:rPr>
          <w:rFonts w:ascii="Times New Roman" w:hAnsi="Times New Roman" w:cs="Times New Roman"/>
          <w:sz w:val="28"/>
          <w:szCs w:val="28"/>
        </w:rPr>
        <w:fldChar w:fldCharType="separate"/>
      </w:r>
      <w:r w:rsidRPr="00031E6C">
        <w:rPr>
          <w:rStyle w:val="a4"/>
          <w:rFonts w:ascii="Times New Roman" w:hAnsi="Times New Roman" w:cs="Times New Roman"/>
          <w:color w:val="auto"/>
          <w:sz w:val="28"/>
          <w:szCs w:val="28"/>
          <w:u w:val="none"/>
          <w:lang w:val="uk-UA"/>
        </w:rPr>
        <w:t>рельєфн</w:t>
      </w:r>
      <w:r w:rsidRPr="00031E6C">
        <w:rPr>
          <w:rFonts w:ascii="Times New Roman" w:hAnsi="Times New Roman" w:cs="Times New Roman"/>
          <w:sz w:val="28"/>
          <w:szCs w:val="28"/>
        </w:rPr>
        <w:fldChar w:fldCharType="end"/>
      </w:r>
      <w:bookmarkEnd w:id="0"/>
      <w:r w:rsidRPr="00031E6C">
        <w:rPr>
          <w:rFonts w:ascii="Times New Roman" w:hAnsi="Times New Roman" w:cs="Times New Roman"/>
          <w:sz w:val="28"/>
          <w:szCs w:val="28"/>
          <w:lang w:val="uk-UA"/>
        </w:rPr>
        <w:t>ого</w:t>
      </w:r>
      <w:r w:rsidRPr="00031E6C">
        <w:rPr>
          <w:rFonts w:ascii="Times New Roman" w:hAnsi="Times New Roman" w:cs="Times New Roman"/>
          <w:sz w:val="28"/>
          <w:szCs w:val="28"/>
        </w:rPr>
        <w:t> </w:t>
      </w:r>
      <w:bookmarkStart w:id="1" w:name="w2_1"/>
      <w:r w:rsidRPr="00031E6C">
        <w:rPr>
          <w:rFonts w:ascii="Times New Roman" w:hAnsi="Times New Roman" w:cs="Times New Roman"/>
          <w:sz w:val="28"/>
          <w:szCs w:val="28"/>
        </w:rPr>
        <w:fldChar w:fldCharType="begin"/>
      </w:r>
      <w:r w:rsidRPr="00031E6C">
        <w:rPr>
          <w:rFonts w:ascii="Times New Roman" w:hAnsi="Times New Roman" w:cs="Times New Roman"/>
          <w:sz w:val="28"/>
          <w:szCs w:val="28"/>
          <w:lang w:val="uk-UA"/>
        </w:rPr>
        <w:instrText xml:space="preserve"> </w:instrText>
      </w:r>
      <w:r w:rsidRPr="00031E6C">
        <w:rPr>
          <w:rFonts w:ascii="Times New Roman" w:hAnsi="Times New Roman" w:cs="Times New Roman"/>
          <w:sz w:val="28"/>
          <w:szCs w:val="28"/>
        </w:rPr>
        <w:instrText>HYPERLINK</w:instrText>
      </w:r>
      <w:r w:rsidRPr="00031E6C">
        <w:rPr>
          <w:rFonts w:ascii="Times New Roman" w:hAnsi="Times New Roman" w:cs="Times New Roman"/>
          <w:sz w:val="28"/>
          <w:szCs w:val="28"/>
          <w:lang w:val="uk-UA"/>
        </w:rPr>
        <w:instrText xml:space="preserve"> "</w:instrText>
      </w:r>
      <w:r w:rsidRPr="00031E6C">
        <w:rPr>
          <w:rFonts w:ascii="Times New Roman" w:hAnsi="Times New Roman" w:cs="Times New Roman"/>
          <w:sz w:val="28"/>
          <w:szCs w:val="28"/>
        </w:rPr>
        <w:instrText>https</w:instrText>
      </w:r>
      <w:r w:rsidRPr="00031E6C">
        <w:rPr>
          <w:rFonts w:ascii="Times New Roman" w:hAnsi="Times New Roman" w:cs="Times New Roman"/>
          <w:sz w:val="28"/>
          <w:szCs w:val="28"/>
          <w:lang w:val="uk-UA"/>
        </w:rPr>
        <w:instrText>://</w:instrText>
      </w:r>
      <w:r w:rsidRPr="00031E6C">
        <w:rPr>
          <w:rFonts w:ascii="Times New Roman" w:hAnsi="Times New Roman" w:cs="Times New Roman"/>
          <w:sz w:val="28"/>
          <w:szCs w:val="28"/>
        </w:rPr>
        <w:instrText>zakon</w:instrText>
      </w:r>
      <w:r w:rsidRPr="00031E6C">
        <w:rPr>
          <w:rFonts w:ascii="Times New Roman" w:hAnsi="Times New Roman" w:cs="Times New Roman"/>
          <w:sz w:val="28"/>
          <w:szCs w:val="28"/>
          <w:lang w:val="uk-UA"/>
        </w:rPr>
        <w:instrText>.</w:instrText>
      </w:r>
      <w:r w:rsidRPr="00031E6C">
        <w:rPr>
          <w:rFonts w:ascii="Times New Roman" w:hAnsi="Times New Roman" w:cs="Times New Roman"/>
          <w:sz w:val="28"/>
          <w:szCs w:val="28"/>
        </w:rPr>
        <w:instrText>rada</w:instrText>
      </w:r>
      <w:r w:rsidRPr="00031E6C">
        <w:rPr>
          <w:rFonts w:ascii="Times New Roman" w:hAnsi="Times New Roman" w:cs="Times New Roman"/>
          <w:sz w:val="28"/>
          <w:szCs w:val="28"/>
          <w:lang w:val="uk-UA"/>
        </w:rPr>
        <w:instrText>.</w:instrText>
      </w:r>
      <w:r w:rsidRPr="00031E6C">
        <w:rPr>
          <w:rFonts w:ascii="Times New Roman" w:hAnsi="Times New Roman" w:cs="Times New Roman"/>
          <w:sz w:val="28"/>
          <w:szCs w:val="28"/>
        </w:rPr>
        <w:instrText>gov</w:instrText>
      </w:r>
      <w:r w:rsidRPr="00031E6C">
        <w:rPr>
          <w:rFonts w:ascii="Times New Roman" w:hAnsi="Times New Roman" w:cs="Times New Roman"/>
          <w:sz w:val="28"/>
          <w:szCs w:val="28"/>
          <w:lang w:val="uk-UA"/>
        </w:rPr>
        <w:instrText>.</w:instrText>
      </w:r>
      <w:r w:rsidRPr="00031E6C">
        <w:rPr>
          <w:rFonts w:ascii="Times New Roman" w:hAnsi="Times New Roman" w:cs="Times New Roman"/>
          <w:sz w:val="28"/>
          <w:szCs w:val="28"/>
        </w:rPr>
        <w:instrText>ua</w:instrText>
      </w:r>
      <w:r w:rsidRPr="00031E6C">
        <w:rPr>
          <w:rFonts w:ascii="Times New Roman" w:hAnsi="Times New Roman" w:cs="Times New Roman"/>
          <w:sz w:val="28"/>
          <w:szCs w:val="28"/>
          <w:lang w:val="uk-UA"/>
        </w:rPr>
        <w:instrText>/</w:instrText>
      </w:r>
      <w:r w:rsidRPr="00031E6C">
        <w:rPr>
          <w:rFonts w:ascii="Times New Roman" w:hAnsi="Times New Roman" w:cs="Times New Roman"/>
          <w:sz w:val="28"/>
          <w:szCs w:val="28"/>
        </w:rPr>
        <w:instrText>laws</w:instrText>
      </w:r>
      <w:r w:rsidRPr="00031E6C">
        <w:rPr>
          <w:rFonts w:ascii="Times New Roman" w:hAnsi="Times New Roman" w:cs="Times New Roman"/>
          <w:sz w:val="28"/>
          <w:szCs w:val="28"/>
          <w:lang w:val="uk-UA"/>
        </w:rPr>
        <w:instrText>/</w:instrText>
      </w:r>
      <w:r w:rsidRPr="00031E6C">
        <w:rPr>
          <w:rFonts w:ascii="Times New Roman" w:hAnsi="Times New Roman" w:cs="Times New Roman"/>
          <w:sz w:val="28"/>
          <w:szCs w:val="28"/>
        </w:rPr>
        <w:instrText>show</w:instrText>
      </w:r>
      <w:r w:rsidRPr="00031E6C">
        <w:rPr>
          <w:rFonts w:ascii="Times New Roman" w:hAnsi="Times New Roman" w:cs="Times New Roman"/>
          <w:sz w:val="28"/>
          <w:szCs w:val="28"/>
          <w:lang w:val="uk-UA"/>
        </w:rPr>
        <w:instrText>/</w:instrText>
      </w:r>
      <w:r w:rsidRPr="00031E6C">
        <w:rPr>
          <w:rFonts w:ascii="Times New Roman" w:hAnsi="Times New Roman" w:cs="Times New Roman"/>
          <w:sz w:val="28"/>
          <w:szCs w:val="28"/>
        </w:rPr>
        <w:instrText>z</w:instrText>
      </w:r>
      <w:r w:rsidRPr="00031E6C">
        <w:rPr>
          <w:rFonts w:ascii="Times New Roman" w:hAnsi="Times New Roman" w:cs="Times New Roman"/>
          <w:sz w:val="28"/>
          <w:szCs w:val="28"/>
          <w:lang w:val="uk-UA"/>
        </w:rPr>
        <w:instrText>1111-20?</w:instrText>
      </w:r>
      <w:r w:rsidRPr="00031E6C">
        <w:rPr>
          <w:rFonts w:ascii="Times New Roman" w:hAnsi="Times New Roman" w:cs="Times New Roman"/>
          <w:sz w:val="28"/>
          <w:szCs w:val="28"/>
        </w:rPr>
        <w:instrText>find</w:instrText>
      </w:r>
      <w:r w:rsidRPr="00031E6C">
        <w:rPr>
          <w:rFonts w:ascii="Times New Roman" w:hAnsi="Times New Roman" w:cs="Times New Roman"/>
          <w:sz w:val="28"/>
          <w:szCs w:val="28"/>
          <w:lang w:val="uk-UA"/>
        </w:rPr>
        <w:instrText>=1&amp;</w:instrText>
      </w:r>
      <w:r w:rsidRPr="00031E6C">
        <w:rPr>
          <w:rFonts w:ascii="Times New Roman" w:hAnsi="Times New Roman" w:cs="Times New Roman"/>
          <w:sz w:val="28"/>
          <w:szCs w:val="28"/>
        </w:rPr>
        <w:instrText>text</w:instrText>
      </w:r>
      <w:r w:rsidRPr="00031E6C">
        <w:rPr>
          <w:rFonts w:ascii="Times New Roman" w:hAnsi="Times New Roman" w:cs="Times New Roman"/>
          <w:sz w:val="28"/>
          <w:szCs w:val="28"/>
          <w:lang w:val="uk-UA"/>
        </w:rPr>
        <w:instrText>=%</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1%80%</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0%</w:instrText>
      </w:r>
      <w:r w:rsidRPr="00031E6C">
        <w:rPr>
          <w:rFonts w:ascii="Times New Roman" w:hAnsi="Times New Roman" w:cs="Times New Roman"/>
          <w:sz w:val="28"/>
          <w:szCs w:val="28"/>
        </w:rPr>
        <w:instrText>B</w:instrText>
      </w:r>
      <w:r w:rsidRPr="00031E6C">
        <w:rPr>
          <w:rFonts w:ascii="Times New Roman" w:hAnsi="Times New Roman" w:cs="Times New Roman"/>
          <w:sz w:val="28"/>
          <w:szCs w:val="28"/>
          <w:lang w:val="uk-UA"/>
        </w:rPr>
        <w:instrText>5%</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0%</w:instrText>
      </w:r>
      <w:r w:rsidRPr="00031E6C">
        <w:rPr>
          <w:rFonts w:ascii="Times New Roman" w:hAnsi="Times New Roman" w:cs="Times New Roman"/>
          <w:sz w:val="28"/>
          <w:szCs w:val="28"/>
        </w:rPr>
        <w:instrText>BB</w:instrText>
      </w:r>
      <w:r w:rsidRPr="00031E6C">
        <w:rPr>
          <w:rFonts w:ascii="Times New Roman" w:hAnsi="Times New Roman" w:cs="Times New Roman"/>
          <w:sz w:val="28"/>
          <w:szCs w:val="28"/>
          <w:lang w:val="uk-UA"/>
        </w:rPr>
        <w:instrText>%</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1%8</w:instrText>
      </w:r>
      <w:r w:rsidRPr="00031E6C">
        <w:rPr>
          <w:rFonts w:ascii="Times New Roman" w:hAnsi="Times New Roman" w:cs="Times New Roman"/>
          <w:sz w:val="28"/>
          <w:szCs w:val="28"/>
        </w:rPr>
        <w:instrText>C</w:instrText>
      </w:r>
      <w:r w:rsidRPr="00031E6C">
        <w:rPr>
          <w:rFonts w:ascii="Times New Roman" w:hAnsi="Times New Roman" w:cs="Times New Roman"/>
          <w:sz w:val="28"/>
          <w:szCs w:val="28"/>
          <w:lang w:val="uk-UA"/>
        </w:rPr>
        <w:instrText>%</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1%94%</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1%84%</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0%</w:instrText>
      </w:r>
      <w:r w:rsidRPr="00031E6C">
        <w:rPr>
          <w:rFonts w:ascii="Times New Roman" w:hAnsi="Times New Roman" w:cs="Times New Roman"/>
          <w:sz w:val="28"/>
          <w:szCs w:val="28"/>
        </w:rPr>
        <w:instrText>BD</w:instrText>
      </w:r>
      <w:r w:rsidRPr="00031E6C">
        <w:rPr>
          <w:rFonts w:ascii="Times New Roman" w:hAnsi="Times New Roman" w:cs="Times New Roman"/>
          <w:sz w:val="28"/>
          <w:szCs w:val="28"/>
          <w:lang w:val="uk-UA"/>
        </w:rPr>
        <w:instrText>%</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0%</w:instrText>
      </w:r>
      <w:r w:rsidRPr="00031E6C">
        <w:rPr>
          <w:rFonts w:ascii="Times New Roman" w:hAnsi="Times New Roman" w:cs="Times New Roman"/>
          <w:sz w:val="28"/>
          <w:szCs w:val="28"/>
        </w:rPr>
        <w:instrText>B</w:instrText>
      </w:r>
      <w:r w:rsidRPr="00031E6C">
        <w:rPr>
          <w:rFonts w:ascii="Times New Roman" w:hAnsi="Times New Roman" w:cs="Times New Roman"/>
          <w:sz w:val="28"/>
          <w:szCs w:val="28"/>
          <w:lang w:val="uk-UA"/>
        </w:rPr>
        <w:instrText>5+%</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0%</w:instrText>
      </w:r>
      <w:r w:rsidRPr="00031E6C">
        <w:rPr>
          <w:rFonts w:ascii="Times New Roman" w:hAnsi="Times New Roman" w:cs="Times New Roman"/>
          <w:sz w:val="28"/>
          <w:szCs w:val="28"/>
        </w:rPr>
        <w:instrText>BC</w:instrText>
      </w:r>
      <w:r w:rsidRPr="00031E6C">
        <w:rPr>
          <w:rFonts w:ascii="Times New Roman" w:hAnsi="Times New Roman" w:cs="Times New Roman"/>
          <w:sz w:val="28"/>
          <w:szCs w:val="28"/>
          <w:lang w:val="uk-UA"/>
        </w:rPr>
        <w:instrText>%</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0%</w:instrText>
      </w:r>
      <w:r w:rsidRPr="00031E6C">
        <w:rPr>
          <w:rFonts w:ascii="Times New Roman" w:hAnsi="Times New Roman" w:cs="Times New Roman"/>
          <w:sz w:val="28"/>
          <w:szCs w:val="28"/>
        </w:rPr>
        <w:instrText>B</w:instrText>
      </w:r>
      <w:r w:rsidRPr="00031E6C">
        <w:rPr>
          <w:rFonts w:ascii="Times New Roman" w:hAnsi="Times New Roman" w:cs="Times New Roman"/>
          <w:sz w:val="28"/>
          <w:szCs w:val="28"/>
          <w:lang w:val="uk-UA"/>
        </w:rPr>
        <w:instrText>0%</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1%80%</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0%</w:instrText>
      </w:r>
      <w:r w:rsidRPr="00031E6C">
        <w:rPr>
          <w:rFonts w:ascii="Times New Roman" w:hAnsi="Times New Roman" w:cs="Times New Roman"/>
          <w:sz w:val="28"/>
          <w:szCs w:val="28"/>
        </w:rPr>
        <w:instrText>BA</w:instrText>
      </w:r>
      <w:r w:rsidRPr="00031E6C">
        <w:rPr>
          <w:rFonts w:ascii="Times New Roman" w:hAnsi="Times New Roman" w:cs="Times New Roman"/>
          <w:sz w:val="28"/>
          <w:szCs w:val="28"/>
          <w:lang w:val="uk-UA"/>
        </w:rPr>
        <w:instrText>%</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1%83%</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0%</w:instrText>
      </w:r>
      <w:r w:rsidRPr="00031E6C">
        <w:rPr>
          <w:rFonts w:ascii="Times New Roman" w:hAnsi="Times New Roman" w:cs="Times New Roman"/>
          <w:sz w:val="28"/>
          <w:szCs w:val="28"/>
        </w:rPr>
        <w:instrText>B</w:instrText>
      </w:r>
      <w:r w:rsidRPr="00031E6C">
        <w:rPr>
          <w:rFonts w:ascii="Times New Roman" w:hAnsi="Times New Roman" w:cs="Times New Roman"/>
          <w:sz w:val="28"/>
          <w:szCs w:val="28"/>
          <w:lang w:val="uk-UA"/>
        </w:rPr>
        <w:instrText>2%</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0%</w:instrText>
      </w:r>
      <w:r w:rsidRPr="00031E6C">
        <w:rPr>
          <w:rFonts w:ascii="Times New Roman" w:hAnsi="Times New Roman" w:cs="Times New Roman"/>
          <w:sz w:val="28"/>
          <w:szCs w:val="28"/>
        </w:rPr>
        <w:instrText>B</w:instrText>
      </w:r>
      <w:r w:rsidRPr="00031E6C">
        <w:rPr>
          <w:rFonts w:ascii="Times New Roman" w:hAnsi="Times New Roman" w:cs="Times New Roman"/>
          <w:sz w:val="28"/>
          <w:szCs w:val="28"/>
          <w:lang w:val="uk-UA"/>
        </w:rPr>
        <w:instrText>0%</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0%</w:instrText>
      </w:r>
      <w:r w:rsidRPr="00031E6C">
        <w:rPr>
          <w:rFonts w:ascii="Times New Roman" w:hAnsi="Times New Roman" w:cs="Times New Roman"/>
          <w:sz w:val="28"/>
          <w:szCs w:val="28"/>
        </w:rPr>
        <w:instrText>BD</w:instrText>
      </w:r>
      <w:r w:rsidRPr="00031E6C">
        <w:rPr>
          <w:rFonts w:ascii="Times New Roman" w:hAnsi="Times New Roman" w:cs="Times New Roman"/>
          <w:sz w:val="28"/>
          <w:szCs w:val="28"/>
          <w:lang w:val="uk-UA"/>
        </w:rPr>
        <w:instrText>%</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0%</w:instrText>
      </w:r>
      <w:r w:rsidRPr="00031E6C">
        <w:rPr>
          <w:rFonts w:ascii="Times New Roman" w:hAnsi="Times New Roman" w:cs="Times New Roman"/>
          <w:sz w:val="28"/>
          <w:szCs w:val="28"/>
        </w:rPr>
        <w:instrText>BD</w:instrText>
      </w:r>
      <w:r w:rsidRPr="00031E6C">
        <w:rPr>
          <w:rFonts w:ascii="Times New Roman" w:hAnsi="Times New Roman" w:cs="Times New Roman"/>
          <w:sz w:val="28"/>
          <w:szCs w:val="28"/>
          <w:lang w:val="uk-UA"/>
        </w:rPr>
        <w:instrText>%</w:instrText>
      </w:r>
      <w:r w:rsidRPr="00031E6C">
        <w:rPr>
          <w:rFonts w:ascii="Times New Roman" w:hAnsi="Times New Roman" w:cs="Times New Roman"/>
          <w:sz w:val="28"/>
          <w:szCs w:val="28"/>
        </w:rPr>
        <w:instrText>D</w:instrText>
      </w:r>
      <w:r w:rsidRPr="00031E6C">
        <w:rPr>
          <w:rFonts w:ascii="Times New Roman" w:hAnsi="Times New Roman" w:cs="Times New Roman"/>
          <w:sz w:val="28"/>
          <w:szCs w:val="28"/>
          <w:lang w:val="uk-UA"/>
        </w:rPr>
        <w:instrText>1%8</w:instrText>
      </w:r>
      <w:r w:rsidRPr="00031E6C">
        <w:rPr>
          <w:rFonts w:ascii="Times New Roman" w:hAnsi="Times New Roman" w:cs="Times New Roman"/>
          <w:sz w:val="28"/>
          <w:szCs w:val="28"/>
        </w:rPr>
        <w:instrText>F</w:instrText>
      </w:r>
      <w:r w:rsidRPr="00031E6C">
        <w:rPr>
          <w:rFonts w:ascii="Times New Roman" w:hAnsi="Times New Roman" w:cs="Times New Roman"/>
          <w:sz w:val="28"/>
          <w:szCs w:val="28"/>
          <w:lang w:val="uk-UA"/>
        </w:rPr>
        <w:instrText>" \</w:instrText>
      </w:r>
      <w:r w:rsidRPr="00031E6C">
        <w:rPr>
          <w:rFonts w:ascii="Times New Roman" w:hAnsi="Times New Roman" w:cs="Times New Roman"/>
          <w:sz w:val="28"/>
          <w:szCs w:val="28"/>
        </w:rPr>
        <w:instrText>l</w:instrText>
      </w:r>
      <w:r w:rsidRPr="00031E6C">
        <w:rPr>
          <w:rFonts w:ascii="Times New Roman" w:hAnsi="Times New Roman" w:cs="Times New Roman"/>
          <w:sz w:val="28"/>
          <w:szCs w:val="28"/>
          <w:lang w:val="uk-UA"/>
        </w:rPr>
        <w:instrText xml:space="preserve"> "</w:instrText>
      </w:r>
      <w:r w:rsidRPr="00031E6C">
        <w:rPr>
          <w:rFonts w:ascii="Times New Roman" w:hAnsi="Times New Roman" w:cs="Times New Roman"/>
          <w:sz w:val="28"/>
          <w:szCs w:val="28"/>
        </w:rPr>
        <w:instrText>w</w:instrText>
      </w:r>
      <w:r w:rsidRPr="00031E6C">
        <w:rPr>
          <w:rFonts w:ascii="Times New Roman" w:hAnsi="Times New Roman" w:cs="Times New Roman"/>
          <w:sz w:val="28"/>
          <w:szCs w:val="28"/>
          <w:lang w:val="uk-UA"/>
        </w:rPr>
        <w:instrText xml:space="preserve">2_2" </w:instrText>
      </w:r>
      <w:r w:rsidRPr="00031E6C">
        <w:rPr>
          <w:rFonts w:ascii="Times New Roman" w:hAnsi="Times New Roman" w:cs="Times New Roman"/>
          <w:sz w:val="28"/>
          <w:szCs w:val="28"/>
        </w:rPr>
        <w:fldChar w:fldCharType="separate"/>
      </w:r>
      <w:r w:rsidRPr="00031E6C">
        <w:rPr>
          <w:rStyle w:val="a4"/>
          <w:rFonts w:ascii="Times New Roman" w:hAnsi="Times New Roman" w:cs="Times New Roman"/>
          <w:color w:val="auto"/>
          <w:sz w:val="28"/>
          <w:szCs w:val="28"/>
          <w:u w:val="none"/>
          <w:lang w:val="uk-UA"/>
        </w:rPr>
        <w:t>маркування</w:t>
      </w:r>
      <w:r w:rsidRPr="00031E6C">
        <w:rPr>
          <w:rFonts w:ascii="Times New Roman" w:hAnsi="Times New Roman" w:cs="Times New Roman"/>
          <w:sz w:val="28"/>
          <w:szCs w:val="28"/>
        </w:rPr>
        <w:fldChar w:fldCharType="end"/>
      </w:r>
      <w:bookmarkEnd w:id="1"/>
      <w:r w:rsidRPr="00031E6C">
        <w:rPr>
          <w:rFonts w:ascii="Times New Roman" w:hAnsi="Times New Roman" w:cs="Times New Roman"/>
          <w:sz w:val="28"/>
          <w:szCs w:val="28"/>
          <w:lang w:val="uk-UA"/>
        </w:rPr>
        <w:t>м, відсутні огородження і поручні вздовж сходів;</w:t>
      </w:r>
    </w:p>
    <w:p w:rsidR="00B43943" w:rsidRPr="00031E6C" w:rsidRDefault="00B43943" w:rsidP="00031E6C">
      <w:pPr>
        <w:widowControl w:val="0"/>
        <w:ind w:left="-709"/>
        <w:jc w:val="both"/>
        <w:rPr>
          <w:rFonts w:ascii="Times New Roman" w:hAnsi="Times New Roman" w:cs="Times New Roman"/>
          <w:sz w:val="28"/>
          <w:szCs w:val="28"/>
        </w:rPr>
      </w:pPr>
      <w:r w:rsidRPr="00031E6C">
        <w:rPr>
          <w:rFonts w:ascii="Times New Roman" w:hAnsi="Times New Roman" w:cs="Times New Roman"/>
          <w:sz w:val="28"/>
          <w:szCs w:val="28"/>
          <w:lang w:val="uk-UA"/>
        </w:rPr>
        <w:t xml:space="preserve"> </w:t>
      </w:r>
      <w:r w:rsidRPr="00031E6C">
        <w:rPr>
          <w:rFonts w:ascii="Times New Roman" w:hAnsi="Times New Roman" w:cs="Times New Roman"/>
          <w:sz w:val="28"/>
          <w:szCs w:val="28"/>
        </w:rPr>
        <w:t xml:space="preserve">- </w:t>
      </w:r>
      <w:r w:rsidRPr="00031E6C">
        <w:rPr>
          <w:rFonts w:ascii="Times New Roman" w:hAnsi="Times New Roman" w:cs="Times New Roman"/>
          <w:sz w:val="28"/>
          <w:szCs w:val="28"/>
          <w:lang w:val="uk-UA"/>
        </w:rPr>
        <w:t xml:space="preserve">відсутні </w:t>
      </w:r>
      <w:proofErr w:type="spellStart"/>
      <w:r w:rsidRPr="00031E6C">
        <w:rPr>
          <w:rFonts w:ascii="Times New Roman" w:hAnsi="Times New Roman" w:cs="Times New Roman"/>
          <w:sz w:val="28"/>
          <w:szCs w:val="28"/>
        </w:rPr>
        <w:t>контрастне</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рельєфне</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маркування</w:t>
      </w:r>
      <w:proofErr w:type="spellEnd"/>
      <w:r w:rsidRPr="00031E6C">
        <w:rPr>
          <w:rFonts w:ascii="Times New Roman" w:hAnsi="Times New Roman" w:cs="Times New Roman"/>
          <w:sz w:val="28"/>
          <w:szCs w:val="28"/>
        </w:rPr>
        <w:t xml:space="preserve"> на </w:t>
      </w:r>
      <w:proofErr w:type="spellStart"/>
      <w:r w:rsidRPr="00031E6C">
        <w:rPr>
          <w:rFonts w:ascii="Times New Roman" w:hAnsi="Times New Roman" w:cs="Times New Roman"/>
          <w:sz w:val="28"/>
          <w:szCs w:val="28"/>
        </w:rPr>
        <w:t>стінах</w:t>
      </w:r>
      <w:proofErr w:type="spellEnd"/>
      <w:r w:rsidRPr="00031E6C">
        <w:rPr>
          <w:rFonts w:ascii="Times New Roman" w:hAnsi="Times New Roman" w:cs="Times New Roman"/>
          <w:sz w:val="28"/>
          <w:szCs w:val="28"/>
        </w:rPr>
        <w:t xml:space="preserve"> та </w:t>
      </w:r>
      <w:proofErr w:type="spellStart"/>
      <w:r w:rsidRPr="00031E6C">
        <w:rPr>
          <w:rFonts w:ascii="Times New Roman" w:hAnsi="Times New Roman" w:cs="Times New Roman"/>
          <w:sz w:val="28"/>
          <w:szCs w:val="28"/>
        </w:rPr>
        <w:t>підлозі</w:t>
      </w:r>
      <w:proofErr w:type="spellEnd"/>
      <w:r w:rsidRPr="00031E6C">
        <w:rPr>
          <w:rFonts w:ascii="Times New Roman" w:hAnsi="Times New Roman" w:cs="Times New Roman"/>
          <w:sz w:val="28"/>
          <w:szCs w:val="28"/>
        </w:rPr>
        <w:t>;</w:t>
      </w:r>
      <w:bookmarkStart w:id="2" w:name="w1_3"/>
    </w:p>
    <w:p w:rsidR="00B43943" w:rsidRPr="00031E6C" w:rsidRDefault="00B43943" w:rsidP="00031E6C">
      <w:pPr>
        <w:widowControl w:val="0"/>
        <w:ind w:left="-709"/>
        <w:jc w:val="both"/>
        <w:rPr>
          <w:rFonts w:ascii="Times New Roman" w:hAnsi="Times New Roman" w:cs="Times New Roman"/>
          <w:sz w:val="28"/>
          <w:szCs w:val="28"/>
        </w:rPr>
      </w:pPr>
      <w:r w:rsidRPr="00031E6C">
        <w:rPr>
          <w:rFonts w:ascii="Times New Roman" w:hAnsi="Times New Roman" w:cs="Times New Roman"/>
          <w:sz w:val="28"/>
          <w:szCs w:val="28"/>
        </w:rPr>
        <w:t>-</w:t>
      </w:r>
      <w:r w:rsidRPr="00031E6C">
        <w:rPr>
          <w:rFonts w:ascii="Times New Roman" w:hAnsi="Times New Roman" w:cs="Times New Roman"/>
          <w:sz w:val="28"/>
          <w:szCs w:val="28"/>
          <w:lang w:val="uk-UA"/>
        </w:rPr>
        <w:t xml:space="preserve"> відсутні </w:t>
      </w:r>
      <w:hyperlink r:id="rId7" w:anchor="w1_4" w:history="1">
        <w:proofErr w:type="spellStart"/>
        <w:r w:rsidRPr="00031E6C">
          <w:rPr>
            <w:rStyle w:val="a4"/>
            <w:rFonts w:ascii="Times New Roman" w:hAnsi="Times New Roman" w:cs="Times New Roman"/>
            <w:color w:val="auto"/>
            <w:sz w:val="28"/>
            <w:szCs w:val="28"/>
            <w:u w:val="none"/>
          </w:rPr>
          <w:t>контрастн</w:t>
        </w:r>
      </w:hyperlink>
      <w:bookmarkEnd w:id="2"/>
      <w:r w:rsidRPr="00031E6C">
        <w:rPr>
          <w:rFonts w:ascii="Times New Roman" w:hAnsi="Times New Roman" w:cs="Times New Roman"/>
          <w:sz w:val="28"/>
          <w:szCs w:val="28"/>
        </w:rPr>
        <w:t>е</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маркування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ділянки</w:t>
      </w:r>
      <w:proofErr w:type="spellEnd"/>
      <w:r w:rsidRPr="00031E6C">
        <w:rPr>
          <w:rFonts w:ascii="Times New Roman" w:hAnsi="Times New Roman" w:cs="Times New Roman"/>
          <w:sz w:val="28"/>
          <w:szCs w:val="28"/>
        </w:rPr>
        <w:t xml:space="preserve"> поручня, </w:t>
      </w:r>
      <w:proofErr w:type="spellStart"/>
      <w:r w:rsidRPr="00031E6C">
        <w:rPr>
          <w:rFonts w:ascii="Times New Roman" w:hAnsi="Times New Roman" w:cs="Times New Roman"/>
          <w:sz w:val="28"/>
          <w:szCs w:val="28"/>
        </w:rPr>
        <w:t>які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відповідають</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першій</w:t>
      </w:r>
      <w:proofErr w:type="spellEnd"/>
      <w:r w:rsidRPr="00031E6C">
        <w:rPr>
          <w:rFonts w:ascii="Times New Roman" w:hAnsi="Times New Roman" w:cs="Times New Roman"/>
          <w:sz w:val="28"/>
          <w:szCs w:val="28"/>
        </w:rPr>
        <w:t xml:space="preserve"> та </w:t>
      </w:r>
      <w:proofErr w:type="spellStart"/>
      <w:r w:rsidRPr="00031E6C">
        <w:rPr>
          <w:rFonts w:ascii="Times New Roman" w:hAnsi="Times New Roman" w:cs="Times New Roman"/>
          <w:sz w:val="28"/>
          <w:szCs w:val="28"/>
        </w:rPr>
        <w:t>останній</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сходинці</w:t>
      </w:r>
      <w:proofErr w:type="spellEnd"/>
      <w:r w:rsidRPr="00031E6C">
        <w:rPr>
          <w:rFonts w:ascii="Times New Roman" w:hAnsi="Times New Roman" w:cs="Times New Roman"/>
          <w:sz w:val="28"/>
          <w:szCs w:val="28"/>
        </w:rPr>
        <w:t xml:space="preserve"> маршу</w:t>
      </w:r>
      <w:r w:rsidRPr="00031E6C">
        <w:rPr>
          <w:rFonts w:ascii="Times New Roman" w:hAnsi="Times New Roman" w:cs="Times New Roman"/>
          <w:sz w:val="28"/>
          <w:szCs w:val="28"/>
          <w:lang w:val="uk-UA"/>
        </w:rPr>
        <w:t xml:space="preserve"> (так як відсутні поручні)</w:t>
      </w:r>
      <w:r w:rsidRPr="00031E6C">
        <w:rPr>
          <w:rFonts w:ascii="Times New Roman" w:hAnsi="Times New Roman" w:cs="Times New Roman"/>
          <w:sz w:val="28"/>
          <w:szCs w:val="28"/>
        </w:rPr>
        <w:t>;</w:t>
      </w:r>
    </w:p>
    <w:p w:rsidR="00B43943" w:rsidRPr="00031E6C" w:rsidRDefault="00B43943" w:rsidP="00031E6C">
      <w:pPr>
        <w:widowControl w:val="0"/>
        <w:ind w:left="-709"/>
        <w:jc w:val="both"/>
        <w:rPr>
          <w:rFonts w:ascii="Times New Roman" w:hAnsi="Times New Roman" w:cs="Times New Roman"/>
          <w:sz w:val="28"/>
          <w:szCs w:val="28"/>
        </w:rPr>
      </w:pPr>
      <w:r w:rsidRPr="00031E6C">
        <w:rPr>
          <w:rFonts w:ascii="Times New Roman" w:hAnsi="Times New Roman" w:cs="Times New Roman"/>
          <w:sz w:val="28"/>
          <w:szCs w:val="28"/>
        </w:rPr>
        <w:t xml:space="preserve">- </w:t>
      </w:r>
      <w:r w:rsidRPr="00031E6C">
        <w:rPr>
          <w:rFonts w:ascii="Times New Roman" w:hAnsi="Times New Roman" w:cs="Times New Roman"/>
          <w:sz w:val="28"/>
          <w:szCs w:val="28"/>
          <w:lang w:val="uk-UA"/>
        </w:rPr>
        <w:t xml:space="preserve">відсутні </w:t>
      </w:r>
      <w:proofErr w:type="spellStart"/>
      <w:r w:rsidRPr="00031E6C">
        <w:rPr>
          <w:rFonts w:ascii="Times New Roman" w:hAnsi="Times New Roman" w:cs="Times New Roman"/>
          <w:sz w:val="28"/>
          <w:szCs w:val="28"/>
        </w:rPr>
        <w:t>маркування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контрастними</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shd w:val="clear" w:color="auto" w:fill="FFFFFF"/>
        </w:rPr>
        <w:t>рельєфними</w:t>
      </w:r>
      <w:proofErr w:type="spellEnd"/>
      <w:r w:rsidRPr="00031E6C">
        <w:rPr>
          <w:rFonts w:ascii="Times New Roman" w:hAnsi="Times New Roman" w:cs="Times New Roman"/>
          <w:sz w:val="28"/>
          <w:szCs w:val="28"/>
          <w:shd w:val="clear" w:color="auto" w:fill="FFFFFF"/>
        </w:rPr>
        <w:t xml:space="preserve"> </w:t>
      </w:r>
      <w:proofErr w:type="spellStart"/>
      <w:r w:rsidRPr="00031E6C">
        <w:rPr>
          <w:rFonts w:ascii="Times New Roman" w:hAnsi="Times New Roman" w:cs="Times New Roman"/>
          <w:sz w:val="28"/>
          <w:szCs w:val="28"/>
          <w:shd w:val="clear" w:color="auto" w:fill="FFFFFF"/>
        </w:rPr>
        <w:t>лініями</w:t>
      </w:r>
      <w:proofErr w:type="spellEnd"/>
      <w:r w:rsidRPr="00031E6C">
        <w:rPr>
          <w:rFonts w:ascii="Times New Roman" w:hAnsi="Times New Roman" w:cs="Times New Roman"/>
          <w:sz w:val="28"/>
          <w:szCs w:val="28"/>
          <w:shd w:val="clear" w:color="auto" w:fill="FFFFFF"/>
        </w:rPr>
        <w:t xml:space="preserve"> </w:t>
      </w:r>
      <w:proofErr w:type="spellStart"/>
      <w:r w:rsidRPr="00031E6C">
        <w:rPr>
          <w:rFonts w:ascii="Times New Roman" w:hAnsi="Times New Roman" w:cs="Times New Roman"/>
          <w:sz w:val="28"/>
          <w:szCs w:val="28"/>
          <w:shd w:val="clear" w:color="auto" w:fill="FFFFFF"/>
        </w:rPr>
        <w:t>пішохідні</w:t>
      </w:r>
      <w:proofErr w:type="spellEnd"/>
      <w:r w:rsidRPr="00031E6C">
        <w:rPr>
          <w:rFonts w:ascii="Times New Roman" w:hAnsi="Times New Roman" w:cs="Times New Roman"/>
          <w:sz w:val="28"/>
          <w:szCs w:val="28"/>
          <w:shd w:val="clear" w:color="auto" w:fill="FFFFFF"/>
        </w:rPr>
        <w:t xml:space="preserve"> </w:t>
      </w:r>
      <w:proofErr w:type="spellStart"/>
      <w:r w:rsidRPr="00031E6C">
        <w:rPr>
          <w:rFonts w:ascii="Times New Roman" w:hAnsi="Times New Roman" w:cs="Times New Roman"/>
          <w:sz w:val="28"/>
          <w:szCs w:val="28"/>
          <w:shd w:val="clear" w:color="auto" w:fill="FFFFFF"/>
        </w:rPr>
        <w:t>зони</w:t>
      </w:r>
      <w:proofErr w:type="spellEnd"/>
      <w:r w:rsidRPr="00031E6C">
        <w:rPr>
          <w:rFonts w:ascii="Times New Roman" w:hAnsi="Times New Roman" w:cs="Times New Roman"/>
          <w:sz w:val="28"/>
          <w:szCs w:val="28"/>
          <w:shd w:val="clear" w:color="auto" w:fill="FFFFFF"/>
        </w:rPr>
        <w:t xml:space="preserve"> в </w:t>
      </w:r>
      <w:proofErr w:type="spellStart"/>
      <w:r w:rsidRPr="00031E6C">
        <w:rPr>
          <w:rFonts w:ascii="Times New Roman" w:hAnsi="Times New Roman" w:cs="Times New Roman"/>
          <w:sz w:val="28"/>
          <w:szCs w:val="28"/>
          <w:shd w:val="clear" w:color="auto" w:fill="FFFFFF"/>
        </w:rPr>
        <w:t>приміщенні</w:t>
      </w:r>
      <w:proofErr w:type="spellEnd"/>
      <w:r w:rsidRPr="00031E6C">
        <w:rPr>
          <w:rFonts w:ascii="Times New Roman" w:hAnsi="Times New Roman" w:cs="Times New Roman"/>
          <w:sz w:val="28"/>
          <w:szCs w:val="28"/>
          <w:shd w:val="clear" w:color="auto" w:fill="FFFFFF"/>
        </w:rPr>
        <w:t xml:space="preserve"> закладу </w:t>
      </w:r>
      <w:proofErr w:type="spellStart"/>
      <w:r w:rsidRPr="00031E6C">
        <w:rPr>
          <w:rFonts w:ascii="Times New Roman" w:hAnsi="Times New Roman" w:cs="Times New Roman"/>
          <w:sz w:val="28"/>
          <w:szCs w:val="28"/>
          <w:shd w:val="clear" w:color="auto" w:fill="FFFFFF"/>
        </w:rPr>
        <w:t>освіти</w:t>
      </w:r>
      <w:proofErr w:type="spellEnd"/>
      <w:r w:rsidRPr="00031E6C">
        <w:rPr>
          <w:rFonts w:ascii="Times New Roman" w:hAnsi="Times New Roman" w:cs="Times New Roman"/>
          <w:sz w:val="28"/>
          <w:szCs w:val="28"/>
          <w:shd w:val="clear" w:color="auto" w:fill="FFFFFF"/>
        </w:rPr>
        <w:t>;</w:t>
      </w:r>
    </w:p>
    <w:p w:rsidR="00B43943" w:rsidRPr="00031E6C" w:rsidRDefault="00B43943" w:rsidP="00031E6C">
      <w:pPr>
        <w:widowControl w:val="0"/>
        <w:ind w:left="-709"/>
        <w:jc w:val="both"/>
        <w:rPr>
          <w:rFonts w:ascii="Times New Roman" w:hAnsi="Times New Roman" w:cs="Times New Roman"/>
          <w:sz w:val="28"/>
          <w:szCs w:val="28"/>
        </w:rPr>
      </w:pPr>
      <w:r w:rsidRPr="00031E6C">
        <w:rPr>
          <w:rFonts w:ascii="Times New Roman" w:hAnsi="Times New Roman" w:cs="Times New Roman"/>
          <w:sz w:val="28"/>
          <w:szCs w:val="28"/>
        </w:rPr>
        <w:t xml:space="preserve">- </w:t>
      </w:r>
      <w:r w:rsidRPr="00031E6C">
        <w:rPr>
          <w:rFonts w:ascii="Times New Roman" w:hAnsi="Times New Roman" w:cs="Times New Roman"/>
          <w:sz w:val="28"/>
          <w:szCs w:val="28"/>
          <w:lang w:val="uk-UA"/>
        </w:rPr>
        <w:t xml:space="preserve">наявна </w:t>
      </w:r>
      <w:proofErr w:type="spellStart"/>
      <w:r w:rsidRPr="00031E6C">
        <w:rPr>
          <w:rFonts w:ascii="Times New Roman" w:hAnsi="Times New Roman" w:cs="Times New Roman"/>
          <w:sz w:val="28"/>
          <w:szCs w:val="28"/>
        </w:rPr>
        <w:t>візуалізаці</w:t>
      </w:r>
      <w:proofErr w:type="spellEnd"/>
      <w:r w:rsidRPr="00031E6C">
        <w:rPr>
          <w:rFonts w:ascii="Times New Roman" w:hAnsi="Times New Roman" w:cs="Times New Roman"/>
          <w:sz w:val="28"/>
          <w:szCs w:val="28"/>
          <w:lang w:val="uk-UA"/>
        </w:rPr>
        <w:t>я</w:t>
      </w:r>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призначення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приміщень</w:t>
      </w:r>
      <w:proofErr w:type="spellEnd"/>
      <w:r w:rsidRPr="00031E6C">
        <w:rPr>
          <w:rFonts w:ascii="Times New Roman" w:hAnsi="Times New Roman" w:cs="Times New Roman"/>
          <w:sz w:val="28"/>
          <w:szCs w:val="28"/>
        </w:rPr>
        <w:t>;</w:t>
      </w:r>
    </w:p>
    <w:p w:rsidR="00B43943" w:rsidRPr="00031E6C" w:rsidRDefault="00B43943" w:rsidP="00031E6C">
      <w:pPr>
        <w:widowControl w:val="0"/>
        <w:ind w:left="-709"/>
        <w:jc w:val="both"/>
        <w:rPr>
          <w:rFonts w:ascii="Times New Roman" w:hAnsi="Times New Roman" w:cs="Times New Roman"/>
          <w:sz w:val="28"/>
          <w:szCs w:val="28"/>
        </w:rPr>
      </w:pPr>
      <w:r w:rsidRPr="00031E6C">
        <w:rPr>
          <w:rFonts w:ascii="Times New Roman" w:hAnsi="Times New Roman" w:cs="Times New Roman"/>
          <w:sz w:val="28"/>
          <w:szCs w:val="28"/>
        </w:rPr>
        <w:t xml:space="preserve">- </w:t>
      </w:r>
      <w:r w:rsidRPr="00031E6C">
        <w:rPr>
          <w:rFonts w:ascii="Times New Roman" w:hAnsi="Times New Roman" w:cs="Times New Roman"/>
          <w:sz w:val="28"/>
          <w:szCs w:val="28"/>
          <w:lang w:val="uk-UA"/>
        </w:rPr>
        <w:t xml:space="preserve">наявні </w:t>
      </w:r>
      <w:proofErr w:type="spellStart"/>
      <w:r w:rsidRPr="00031E6C">
        <w:rPr>
          <w:rFonts w:ascii="Times New Roman" w:hAnsi="Times New Roman" w:cs="Times New Roman"/>
          <w:sz w:val="28"/>
          <w:szCs w:val="28"/>
        </w:rPr>
        <w:t>вказівники</w:t>
      </w:r>
      <w:proofErr w:type="spellEnd"/>
      <w:r w:rsidRPr="00031E6C">
        <w:rPr>
          <w:rFonts w:ascii="Times New Roman" w:hAnsi="Times New Roman" w:cs="Times New Roman"/>
          <w:sz w:val="28"/>
          <w:szCs w:val="28"/>
        </w:rPr>
        <w:t>;</w:t>
      </w:r>
    </w:p>
    <w:p w:rsidR="00B43943" w:rsidRPr="00031E6C" w:rsidRDefault="00B43943" w:rsidP="00031E6C">
      <w:pPr>
        <w:widowControl w:val="0"/>
        <w:ind w:left="-709"/>
        <w:jc w:val="both"/>
        <w:rPr>
          <w:rFonts w:ascii="Times New Roman" w:hAnsi="Times New Roman" w:cs="Times New Roman"/>
          <w:sz w:val="28"/>
          <w:szCs w:val="28"/>
          <w:lang w:val="uk-UA"/>
        </w:rPr>
      </w:pPr>
      <w:r w:rsidRPr="00031E6C">
        <w:rPr>
          <w:rFonts w:ascii="Times New Roman" w:hAnsi="Times New Roman" w:cs="Times New Roman"/>
          <w:sz w:val="28"/>
          <w:szCs w:val="28"/>
        </w:rPr>
        <w:lastRenderedPageBreak/>
        <w:t xml:space="preserve">- </w:t>
      </w:r>
      <w:proofErr w:type="spellStart"/>
      <w:r w:rsidRPr="00031E6C">
        <w:rPr>
          <w:rFonts w:ascii="Times New Roman" w:hAnsi="Times New Roman" w:cs="Times New Roman"/>
          <w:sz w:val="28"/>
          <w:szCs w:val="28"/>
        </w:rPr>
        <w:t>відсутність</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захаращення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коридорів</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рекреацій</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міжсходових</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клітин</w:t>
      </w:r>
      <w:proofErr w:type="spellEnd"/>
    </w:p>
    <w:p w:rsidR="00B43943" w:rsidRPr="00031E6C" w:rsidRDefault="00B43943" w:rsidP="00031E6C">
      <w:pPr>
        <w:widowControl w:val="0"/>
        <w:ind w:left="-709"/>
        <w:jc w:val="both"/>
        <w:rPr>
          <w:rFonts w:ascii="Times New Roman" w:hAnsi="Times New Roman" w:cs="Times New Roman"/>
          <w:color w:val="000000" w:themeColor="text1"/>
          <w:sz w:val="28"/>
          <w:szCs w:val="28"/>
          <w:lang w:val="uk-UA"/>
        </w:rPr>
      </w:pPr>
      <w:r w:rsidRPr="00031E6C">
        <w:rPr>
          <w:rFonts w:ascii="Times New Roman" w:hAnsi="Times New Roman" w:cs="Times New Roman"/>
          <w:color w:val="000000" w:themeColor="text1"/>
          <w:sz w:val="28"/>
          <w:szCs w:val="28"/>
          <w:lang w:val="uk-UA"/>
        </w:rPr>
        <w:t>В закладі здійснюється регулярний моніторинг за дотриманням безпечного освітнього середовища (огляд приміщень, спортивної зали, території закладу, спортивних майданчиків) (проведення тижнів з ОП, план роботи ліцею з ОП, пожежної безпеки, електробезпеки, сезонний огляд будівель та споруд, розгляд питань на нараді при директору, план виконання поточних ремонтів, план перспективних ремонтів)</w:t>
      </w:r>
    </w:p>
    <w:p w:rsidR="00B43943" w:rsidRPr="00031E6C" w:rsidRDefault="00B43943"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М</w:t>
      </w:r>
      <w:proofErr w:type="spellStart"/>
      <w:r w:rsidRPr="00031E6C">
        <w:rPr>
          <w:rFonts w:ascii="Times New Roman" w:hAnsi="Times New Roman" w:cs="Times New Roman"/>
          <w:sz w:val="28"/>
          <w:szCs w:val="28"/>
        </w:rPr>
        <w:t>оніторинг</w:t>
      </w:r>
      <w:proofErr w:type="spellEnd"/>
      <w:r w:rsidRPr="00031E6C">
        <w:rPr>
          <w:rFonts w:ascii="Times New Roman" w:hAnsi="Times New Roman" w:cs="Times New Roman"/>
          <w:sz w:val="28"/>
          <w:szCs w:val="28"/>
        </w:rPr>
        <w:t xml:space="preserve"> за </w:t>
      </w:r>
      <w:proofErr w:type="spellStart"/>
      <w:r w:rsidRPr="00031E6C">
        <w:rPr>
          <w:rFonts w:ascii="Times New Roman" w:hAnsi="Times New Roman" w:cs="Times New Roman"/>
          <w:sz w:val="28"/>
          <w:szCs w:val="28"/>
        </w:rPr>
        <w:t>дотриманням</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безпечного</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освітнього</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середовища</w:t>
      </w:r>
      <w:proofErr w:type="spellEnd"/>
      <w:r w:rsidRPr="00031E6C">
        <w:rPr>
          <w:rFonts w:ascii="Times New Roman" w:hAnsi="Times New Roman" w:cs="Times New Roman"/>
          <w:sz w:val="28"/>
          <w:szCs w:val="28"/>
          <w:lang w:val="uk-UA"/>
        </w:rPr>
        <w:t xml:space="preserve"> здійснюється щомісяця, у разі необхідності – за потребою. Відповідальним за </w:t>
      </w:r>
      <w:proofErr w:type="spellStart"/>
      <w:r w:rsidRPr="00031E6C">
        <w:rPr>
          <w:rFonts w:ascii="Times New Roman" w:hAnsi="Times New Roman" w:cs="Times New Roman"/>
          <w:sz w:val="28"/>
          <w:szCs w:val="28"/>
        </w:rPr>
        <w:t>дотриманням</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безпечного</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освітнього</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середовища</w:t>
      </w:r>
      <w:proofErr w:type="spellEnd"/>
      <w:r w:rsidRPr="00031E6C">
        <w:rPr>
          <w:rFonts w:ascii="Times New Roman" w:hAnsi="Times New Roman" w:cs="Times New Roman"/>
          <w:sz w:val="28"/>
          <w:szCs w:val="28"/>
          <w:lang w:val="uk-UA"/>
        </w:rPr>
        <w:t xml:space="preserve"> є завгосп ліцею </w:t>
      </w:r>
      <w:proofErr w:type="spellStart"/>
      <w:r w:rsidRPr="00031E6C">
        <w:rPr>
          <w:rFonts w:ascii="Times New Roman" w:hAnsi="Times New Roman" w:cs="Times New Roman"/>
          <w:sz w:val="28"/>
          <w:szCs w:val="28"/>
          <w:lang w:val="uk-UA"/>
        </w:rPr>
        <w:t>Баннік</w:t>
      </w:r>
      <w:proofErr w:type="spellEnd"/>
      <w:r w:rsidRPr="00031E6C">
        <w:rPr>
          <w:rFonts w:ascii="Times New Roman" w:hAnsi="Times New Roman" w:cs="Times New Roman"/>
          <w:sz w:val="28"/>
          <w:szCs w:val="28"/>
          <w:lang w:val="uk-UA"/>
        </w:rPr>
        <w:t xml:space="preserve"> Т.В. За результатами здійснюються заходи по усуненню виявлених недоліків</w:t>
      </w:r>
    </w:p>
    <w:p w:rsidR="00B43943" w:rsidRPr="00031E6C" w:rsidRDefault="00B43943" w:rsidP="00031E6C">
      <w:pPr>
        <w:ind w:left="-709"/>
        <w:jc w:val="both"/>
        <w:rPr>
          <w:rFonts w:ascii="Times New Roman" w:hAnsi="Times New Roman" w:cs="Times New Roman"/>
          <w:sz w:val="28"/>
          <w:szCs w:val="28"/>
          <w:lang w:val="uk-UA"/>
        </w:rPr>
      </w:pPr>
      <w:proofErr w:type="spellStart"/>
      <w:r w:rsidRPr="00031E6C">
        <w:rPr>
          <w:rFonts w:ascii="Times New Roman" w:hAnsi="Times New Roman" w:cs="Times New Roman"/>
          <w:sz w:val="28"/>
          <w:szCs w:val="28"/>
        </w:rPr>
        <w:t>Повітряно-тепловий</w:t>
      </w:r>
      <w:proofErr w:type="spellEnd"/>
      <w:r w:rsidRPr="00031E6C">
        <w:rPr>
          <w:rFonts w:ascii="Times New Roman" w:hAnsi="Times New Roman" w:cs="Times New Roman"/>
          <w:sz w:val="28"/>
          <w:szCs w:val="28"/>
        </w:rPr>
        <w:t xml:space="preserve"> режим </w:t>
      </w:r>
      <w:proofErr w:type="spellStart"/>
      <w:r w:rsidRPr="00031E6C">
        <w:rPr>
          <w:rFonts w:ascii="Times New Roman" w:hAnsi="Times New Roman" w:cs="Times New Roman"/>
          <w:sz w:val="28"/>
          <w:szCs w:val="28"/>
        </w:rPr>
        <w:t>навчальних</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приміщень</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відповідає</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санітарним</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вимогам</w:t>
      </w:r>
      <w:proofErr w:type="spellEnd"/>
    </w:p>
    <w:p w:rsidR="00B43943" w:rsidRPr="00031E6C" w:rsidRDefault="00B43943" w:rsidP="00031E6C">
      <w:pPr>
        <w:ind w:left="-709"/>
        <w:jc w:val="both"/>
        <w:rPr>
          <w:rFonts w:ascii="Times New Roman" w:hAnsi="Times New Roman" w:cs="Times New Roman"/>
          <w:sz w:val="28"/>
          <w:szCs w:val="28"/>
          <w:lang w:val="uk-UA"/>
        </w:rPr>
      </w:pPr>
      <w:proofErr w:type="spellStart"/>
      <w:r w:rsidRPr="00031E6C">
        <w:rPr>
          <w:rFonts w:ascii="Times New Roman" w:hAnsi="Times New Roman" w:cs="Times New Roman"/>
          <w:sz w:val="28"/>
          <w:szCs w:val="28"/>
        </w:rPr>
        <w:t>Виконуються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вимоги</w:t>
      </w:r>
      <w:proofErr w:type="spellEnd"/>
      <w:r w:rsidRPr="00031E6C">
        <w:rPr>
          <w:rFonts w:ascii="Times New Roman" w:hAnsi="Times New Roman" w:cs="Times New Roman"/>
          <w:sz w:val="28"/>
          <w:szCs w:val="28"/>
        </w:rPr>
        <w:t xml:space="preserve"> до режиму </w:t>
      </w:r>
      <w:proofErr w:type="spellStart"/>
      <w:r w:rsidRPr="00031E6C">
        <w:rPr>
          <w:rFonts w:ascii="Times New Roman" w:hAnsi="Times New Roman" w:cs="Times New Roman"/>
          <w:sz w:val="28"/>
          <w:szCs w:val="28"/>
        </w:rPr>
        <w:t>освітлення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усіх</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приміщень</w:t>
      </w:r>
      <w:proofErr w:type="spellEnd"/>
      <w:r w:rsidRPr="00031E6C">
        <w:rPr>
          <w:rFonts w:ascii="Times New Roman" w:hAnsi="Times New Roman" w:cs="Times New Roman"/>
          <w:sz w:val="28"/>
          <w:szCs w:val="28"/>
        </w:rPr>
        <w:t xml:space="preserve"> та </w:t>
      </w:r>
      <w:proofErr w:type="spellStart"/>
      <w:r w:rsidRPr="00031E6C">
        <w:rPr>
          <w:rFonts w:ascii="Times New Roman" w:hAnsi="Times New Roman" w:cs="Times New Roman"/>
          <w:sz w:val="28"/>
          <w:szCs w:val="28"/>
        </w:rPr>
        <w:t>території</w:t>
      </w:r>
      <w:proofErr w:type="spellEnd"/>
    </w:p>
    <w:p w:rsidR="00B43943" w:rsidRPr="00031E6C" w:rsidRDefault="00B43943"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Забезпечено питний режим (кип’ячена вода, вода з установок із дозованим розливом негазованої фасованої питної води) </w:t>
      </w:r>
    </w:p>
    <w:p w:rsidR="00B43943" w:rsidRPr="00031E6C" w:rsidRDefault="00B43943" w:rsidP="00031E6C">
      <w:pPr>
        <w:ind w:left="-709"/>
        <w:jc w:val="both"/>
        <w:rPr>
          <w:rFonts w:ascii="Times New Roman" w:hAnsi="Times New Roman" w:cs="Times New Roman"/>
          <w:sz w:val="28"/>
          <w:szCs w:val="28"/>
          <w:lang w:val="uk-UA"/>
        </w:rPr>
      </w:pPr>
      <w:proofErr w:type="spellStart"/>
      <w:r w:rsidRPr="00031E6C">
        <w:rPr>
          <w:rFonts w:ascii="Times New Roman" w:hAnsi="Times New Roman" w:cs="Times New Roman"/>
          <w:sz w:val="28"/>
          <w:szCs w:val="28"/>
        </w:rPr>
        <w:t>Здійснюється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щоденне</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вологе</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прибирання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усіх</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приміщень</w:t>
      </w:r>
      <w:proofErr w:type="spellEnd"/>
      <w:r w:rsidRPr="00031E6C">
        <w:rPr>
          <w:rFonts w:ascii="Times New Roman" w:hAnsi="Times New Roman" w:cs="Times New Roman"/>
          <w:sz w:val="28"/>
          <w:szCs w:val="28"/>
        </w:rPr>
        <w:t xml:space="preserve"> у </w:t>
      </w:r>
      <w:proofErr w:type="spellStart"/>
      <w:r w:rsidRPr="00031E6C">
        <w:rPr>
          <w:rFonts w:ascii="Times New Roman" w:hAnsi="Times New Roman" w:cs="Times New Roman"/>
          <w:sz w:val="28"/>
          <w:szCs w:val="28"/>
        </w:rPr>
        <w:t>відповідності</w:t>
      </w:r>
      <w:proofErr w:type="spellEnd"/>
      <w:r w:rsidRPr="00031E6C">
        <w:rPr>
          <w:rFonts w:ascii="Times New Roman" w:hAnsi="Times New Roman" w:cs="Times New Roman"/>
          <w:sz w:val="28"/>
          <w:szCs w:val="28"/>
        </w:rPr>
        <w:t xml:space="preserve"> до </w:t>
      </w:r>
      <w:proofErr w:type="spellStart"/>
      <w:r w:rsidRPr="00031E6C">
        <w:rPr>
          <w:rFonts w:ascii="Times New Roman" w:hAnsi="Times New Roman" w:cs="Times New Roman"/>
          <w:sz w:val="28"/>
          <w:szCs w:val="28"/>
        </w:rPr>
        <w:t>санітарних</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вимог</w:t>
      </w:r>
      <w:proofErr w:type="spellEnd"/>
    </w:p>
    <w:p w:rsidR="00B43943" w:rsidRPr="00031E6C" w:rsidRDefault="00B43943" w:rsidP="00031E6C">
      <w:pPr>
        <w:ind w:left="-709"/>
        <w:jc w:val="both"/>
        <w:rPr>
          <w:rFonts w:ascii="Times New Roman" w:hAnsi="Times New Roman" w:cs="Times New Roman"/>
          <w:sz w:val="28"/>
          <w:szCs w:val="28"/>
          <w:lang w:val="uk-UA"/>
        </w:rPr>
      </w:pPr>
      <w:proofErr w:type="spellStart"/>
      <w:r w:rsidRPr="00031E6C">
        <w:rPr>
          <w:rFonts w:ascii="Times New Roman" w:hAnsi="Times New Roman" w:cs="Times New Roman"/>
          <w:sz w:val="28"/>
          <w:szCs w:val="28"/>
        </w:rPr>
        <w:t>Приміщення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їдальні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столи</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стільці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місця</w:t>
      </w:r>
      <w:proofErr w:type="spellEnd"/>
      <w:r w:rsidRPr="00031E6C">
        <w:rPr>
          <w:rFonts w:ascii="Times New Roman" w:hAnsi="Times New Roman" w:cs="Times New Roman"/>
          <w:sz w:val="28"/>
          <w:szCs w:val="28"/>
        </w:rPr>
        <w:t xml:space="preserve"> для </w:t>
      </w:r>
      <w:proofErr w:type="spellStart"/>
      <w:r w:rsidRPr="00031E6C">
        <w:rPr>
          <w:rFonts w:ascii="Times New Roman" w:hAnsi="Times New Roman" w:cs="Times New Roman"/>
          <w:sz w:val="28"/>
          <w:szCs w:val="28"/>
        </w:rPr>
        <w:t>видачі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готових</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страв</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чисті</w:t>
      </w:r>
      <w:proofErr w:type="spellEnd"/>
      <w:r w:rsidRPr="00031E6C">
        <w:rPr>
          <w:rFonts w:ascii="Times New Roman" w:hAnsi="Times New Roman" w:cs="Times New Roman"/>
          <w:sz w:val="28"/>
          <w:szCs w:val="28"/>
        </w:rPr>
        <w:t xml:space="preserve"> та регулярно </w:t>
      </w:r>
      <w:proofErr w:type="spellStart"/>
      <w:r w:rsidRPr="00031E6C">
        <w:rPr>
          <w:rFonts w:ascii="Times New Roman" w:hAnsi="Times New Roman" w:cs="Times New Roman"/>
          <w:sz w:val="28"/>
          <w:szCs w:val="28"/>
        </w:rPr>
        <w:t>миються</w:t>
      </w:r>
      <w:proofErr w:type="spellEnd"/>
    </w:p>
    <w:p w:rsidR="00B43943" w:rsidRPr="00031E6C" w:rsidRDefault="00B43943" w:rsidP="00031E6C">
      <w:pPr>
        <w:ind w:left="-709"/>
        <w:jc w:val="both"/>
        <w:rPr>
          <w:rFonts w:ascii="Times New Roman" w:hAnsi="Times New Roman" w:cs="Times New Roman"/>
          <w:sz w:val="28"/>
          <w:szCs w:val="28"/>
          <w:lang w:val="uk-UA"/>
        </w:rPr>
      </w:pPr>
      <w:proofErr w:type="spellStart"/>
      <w:r w:rsidRPr="00031E6C">
        <w:rPr>
          <w:rFonts w:ascii="Times New Roman" w:hAnsi="Times New Roman" w:cs="Times New Roman"/>
          <w:sz w:val="28"/>
          <w:szCs w:val="28"/>
        </w:rPr>
        <w:t>Наявні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рукомийники</w:t>
      </w:r>
      <w:proofErr w:type="spellEnd"/>
      <w:r w:rsidRPr="00031E6C">
        <w:rPr>
          <w:rFonts w:ascii="Times New Roman" w:hAnsi="Times New Roman" w:cs="Times New Roman"/>
          <w:sz w:val="28"/>
          <w:szCs w:val="28"/>
        </w:rPr>
        <w:t>, вода, мило, рушники (</w:t>
      </w:r>
      <w:proofErr w:type="spellStart"/>
      <w:r w:rsidRPr="00031E6C">
        <w:rPr>
          <w:rFonts w:ascii="Times New Roman" w:hAnsi="Times New Roman" w:cs="Times New Roman"/>
          <w:sz w:val="28"/>
          <w:szCs w:val="28"/>
        </w:rPr>
        <w:t>паперові</w:t>
      </w:r>
      <w:proofErr w:type="spellEnd"/>
      <w:r w:rsidRPr="00031E6C">
        <w:rPr>
          <w:rFonts w:ascii="Times New Roman" w:hAnsi="Times New Roman" w:cs="Times New Roman"/>
          <w:sz w:val="28"/>
          <w:szCs w:val="28"/>
        </w:rPr>
        <w:t>/</w:t>
      </w:r>
      <w:proofErr w:type="spellStart"/>
      <w:r w:rsidRPr="00031E6C">
        <w:rPr>
          <w:rFonts w:ascii="Times New Roman" w:hAnsi="Times New Roman" w:cs="Times New Roman"/>
          <w:sz w:val="28"/>
          <w:szCs w:val="28"/>
        </w:rPr>
        <w:t>електричні</w:t>
      </w:r>
      <w:proofErr w:type="spellEnd"/>
      <w:r w:rsidRPr="00031E6C">
        <w:rPr>
          <w:rFonts w:ascii="Times New Roman" w:hAnsi="Times New Roman" w:cs="Times New Roman"/>
          <w:sz w:val="28"/>
          <w:szCs w:val="28"/>
        </w:rPr>
        <w:t>)</w:t>
      </w:r>
    </w:p>
    <w:p w:rsidR="00B43943" w:rsidRPr="00031E6C" w:rsidRDefault="00B43943" w:rsidP="00031E6C">
      <w:pPr>
        <w:ind w:left="-709"/>
        <w:jc w:val="both"/>
        <w:rPr>
          <w:rFonts w:ascii="Times New Roman" w:hAnsi="Times New Roman" w:cs="Times New Roman"/>
          <w:sz w:val="28"/>
          <w:szCs w:val="28"/>
          <w:lang w:val="uk-UA"/>
        </w:rPr>
      </w:pPr>
      <w:proofErr w:type="spellStart"/>
      <w:r w:rsidRPr="00031E6C">
        <w:rPr>
          <w:rFonts w:ascii="Times New Roman" w:hAnsi="Times New Roman" w:cs="Times New Roman"/>
          <w:sz w:val="28"/>
          <w:szCs w:val="28"/>
        </w:rPr>
        <w:t>Облаштовані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туалетні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кімнати</w:t>
      </w:r>
      <w:proofErr w:type="spellEnd"/>
      <w:r w:rsidRPr="00031E6C">
        <w:rPr>
          <w:rFonts w:ascii="Times New Roman" w:hAnsi="Times New Roman" w:cs="Times New Roman"/>
          <w:sz w:val="28"/>
          <w:szCs w:val="28"/>
        </w:rPr>
        <w:t xml:space="preserve"> для </w:t>
      </w:r>
      <w:proofErr w:type="spellStart"/>
      <w:r w:rsidRPr="00031E6C">
        <w:rPr>
          <w:rFonts w:ascii="Times New Roman" w:hAnsi="Times New Roman" w:cs="Times New Roman"/>
          <w:sz w:val="28"/>
          <w:szCs w:val="28"/>
        </w:rPr>
        <w:t>хлопців</w:t>
      </w:r>
      <w:proofErr w:type="spellEnd"/>
      <w:r w:rsidRPr="00031E6C">
        <w:rPr>
          <w:rFonts w:ascii="Times New Roman" w:hAnsi="Times New Roman" w:cs="Times New Roman"/>
          <w:sz w:val="28"/>
          <w:szCs w:val="28"/>
        </w:rPr>
        <w:t xml:space="preserve"> та </w:t>
      </w:r>
      <w:proofErr w:type="spellStart"/>
      <w:r w:rsidRPr="00031E6C">
        <w:rPr>
          <w:rFonts w:ascii="Times New Roman" w:hAnsi="Times New Roman" w:cs="Times New Roman"/>
          <w:sz w:val="28"/>
          <w:szCs w:val="28"/>
        </w:rPr>
        <w:t>дівчат</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працівників</w:t>
      </w:r>
      <w:proofErr w:type="spellEnd"/>
      <w:r w:rsidRPr="00031E6C">
        <w:rPr>
          <w:rFonts w:ascii="Times New Roman" w:hAnsi="Times New Roman" w:cs="Times New Roman"/>
          <w:sz w:val="28"/>
          <w:szCs w:val="28"/>
        </w:rPr>
        <w:t xml:space="preserve"> закладу</w:t>
      </w:r>
    </w:p>
    <w:p w:rsidR="00B43943" w:rsidRPr="00031E6C" w:rsidRDefault="00B43943"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Туалетні кімнати забезпечені усім необхідним (закриті кабінки, відповідна кількість унітазів)</w:t>
      </w:r>
    </w:p>
    <w:p w:rsidR="00B43943" w:rsidRPr="00031E6C" w:rsidRDefault="00B43943" w:rsidP="00031E6C">
      <w:pPr>
        <w:ind w:left="-709"/>
        <w:jc w:val="both"/>
        <w:rPr>
          <w:rFonts w:ascii="Times New Roman" w:hAnsi="Times New Roman" w:cs="Times New Roman"/>
          <w:sz w:val="28"/>
          <w:szCs w:val="28"/>
          <w:lang w:val="uk-UA"/>
        </w:rPr>
      </w:pPr>
      <w:proofErr w:type="spellStart"/>
      <w:r w:rsidRPr="00031E6C">
        <w:rPr>
          <w:rFonts w:ascii="Times New Roman" w:hAnsi="Times New Roman" w:cs="Times New Roman"/>
          <w:sz w:val="28"/>
          <w:szCs w:val="28"/>
        </w:rPr>
        <w:t>Наявні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рукомийники</w:t>
      </w:r>
      <w:proofErr w:type="spellEnd"/>
      <w:r w:rsidRPr="00031E6C">
        <w:rPr>
          <w:rFonts w:ascii="Times New Roman" w:hAnsi="Times New Roman" w:cs="Times New Roman"/>
          <w:sz w:val="28"/>
          <w:szCs w:val="28"/>
        </w:rPr>
        <w:t xml:space="preserve">, вода, мило, </w:t>
      </w:r>
      <w:proofErr w:type="spellStart"/>
      <w:r w:rsidRPr="00031E6C">
        <w:rPr>
          <w:rFonts w:ascii="Times New Roman" w:hAnsi="Times New Roman" w:cs="Times New Roman"/>
          <w:sz w:val="28"/>
          <w:szCs w:val="28"/>
        </w:rPr>
        <w:t>туалетний</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папір</w:t>
      </w:r>
      <w:proofErr w:type="spellEnd"/>
      <w:r w:rsidRPr="00031E6C">
        <w:rPr>
          <w:rFonts w:ascii="Times New Roman" w:hAnsi="Times New Roman" w:cs="Times New Roman"/>
          <w:sz w:val="28"/>
          <w:szCs w:val="28"/>
        </w:rPr>
        <w:t>, рушники (</w:t>
      </w:r>
      <w:proofErr w:type="spellStart"/>
      <w:r w:rsidRPr="00031E6C">
        <w:rPr>
          <w:rFonts w:ascii="Times New Roman" w:hAnsi="Times New Roman" w:cs="Times New Roman"/>
          <w:sz w:val="28"/>
          <w:szCs w:val="28"/>
        </w:rPr>
        <w:t>паперові</w:t>
      </w:r>
      <w:proofErr w:type="spellEnd"/>
      <w:r w:rsidRPr="00031E6C">
        <w:rPr>
          <w:rFonts w:ascii="Times New Roman" w:hAnsi="Times New Roman" w:cs="Times New Roman"/>
          <w:sz w:val="28"/>
          <w:szCs w:val="28"/>
        </w:rPr>
        <w:t>/</w:t>
      </w:r>
      <w:proofErr w:type="spellStart"/>
      <w:r w:rsidRPr="00031E6C">
        <w:rPr>
          <w:rFonts w:ascii="Times New Roman" w:hAnsi="Times New Roman" w:cs="Times New Roman"/>
          <w:sz w:val="28"/>
          <w:szCs w:val="28"/>
        </w:rPr>
        <w:t>електричні</w:t>
      </w:r>
      <w:proofErr w:type="spellEnd"/>
      <w:r w:rsidRPr="00031E6C">
        <w:rPr>
          <w:rFonts w:ascii="Times New Roman" w:hAnsi="Times New Roman" w:cs="Times New Roman"/>
          <w:sz w:val="28"/>
          <w:szCs w:val="28"/>
        </w:rPr>
        <w:t>)</w:t>
      </w:r>
    </w:p>
    <w:p w:rsidR="00B43943" w:rsidRPr="00031E6C" w:rsidRDefault="00B43943"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Серед опитаних батьків 86%  з них оцінили освітнє середовище за 4-бальною шкалою на відмінно, 14% - добре</w:t>
      </w:r>
    </w:p>
    <w:p w:rsidR="00B43943" w:rsidRPr="00031E6C" w:rsidRDefault="00B43943"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Серед опитаних здобувачів освіти оцінили освітнє середовище за 4-бальною 33% - відмінно, 60% - добре, 7% - задовільно</w:t>
      </w:r>
    </w:p>
    <w:p w:rsidR="00B43943" w:rsidRPr="00031E6C" w:rsidRDefault="00B43943" w:rsidP="00031E6C">
      <w:pPr>
        <w:ind w:left="-709"/>
        <w:jc w:val="both"/>
        <w:rPr>
          <w:rFonts w:ascii="Times New Roman" w:eastAsia="Times New Roman" w:hAnsi="Times New Roman" w:cs="Times New Roman"/>
          <w:sz w:val="28"/>
          <w:szCs w:val="28"/>
          <w:lang w:val="uk-UA"/>
        </w:rPr>
      </w:pPr>
      <w:r w:rsidRPr="00031E6C">
        <w:rPr>
          <w:rFonts w:ascii="Times New Roman" w:eastAsia="Times New Roman" w:hAnsi="Times New Roman" w:cs="Times New Roman"/>
          <w:sz w:val="28"/>
          <w:szCs w:val="28"/>
          <w:lang w:val="uk-UA"/>
        </w:rPr>
        <w:t xml:space="preserve">У закладі забезпечується раціональне використання приміщень і комплектування мережі класів (з урахуванням чисельності здобувачів освіти, їх особливих освітніх потреб, площі приміщень тощо). </w:t>
      </w:r>
    </w:p>
    <w:p w:rsidR="00B43943" w:rsidRPr="00031E6C" w:rsidRDefault="00B43943" w:rsidP="00031E6C">
      <w:pPr>
        <w:ind w:left="-709"/>
        <w:jc w:val="both"/>
        <w:rPr>
          <w:rFonts w:ascii="Times New Roman" w:eastAsia="Times New Roman" w:hAnsi="Times New Roman" w:cs="Times New Roman"/>
          <w:sz w:val="28"/>
          <w:szCs w:val="28"/>
          <w:lang w:val="uk-UA"/>
        </w:rPr>
      </w:pPr>
      <w:r w:rsidRPr="00031E6C">
        <w:rPr>
          <w:rFonts w:ascii="Times New Roman" w:eastAsia="Times New Roman" w:hAnsi="Times New Roman" w:cs="Times New Roman"/>
          <w:sz w:val="28"/>
          <w:szCs w:val="28"/>
          <w:lang w:val="uk-UA"/>
        </w:rPr>
        <w:t>Заклад має профіль української філології, профільні предмети – українська мова та література.</w:t>
      </w:r>
    </w:p>
    <w:p w:rsidR="00B43943" w:rsidRPr="00031E6C" w:rsidRDefault="00B43943" w:rsidP="00031E6C">
      <w:pPr>
        <w:ind w:left="-709"/>
        <w:jc w:val="both"/>
        <w:rPr>
          <w:rFonts w:ascii="Times New Roman" w:eastAsia="Times New Roman" w:hAnsi="Times New Roman" w:cs="Times New Roman"/>
          <w:sz w:val="28"/>
          <w:szCs w:val="28"/>
          <w:lang w:val="uk-UA"/>
        </w:rPr>
      </w:pPr>
      <w:r w:rsidRPr="00031E6C">
        <w:rPr>
          <w:rFonts w:ascii="Times New Roman" w:eastAsia="Times New Roman" w:hAnsi="Times New Roman" w:cs="Times New Roman"/>
          <w:sz w:val="28"/>
          <w:szCs w:val="28"/>
          <w:lang w:val="uk-UA"/>
        </w:rPr>
        <w:lastRenderedPageBreak/>
        <w:t>Розклад навчальних занять відповідає освітній програмі. Поділ на групи при вивчені окремих предметів не здійснюється через малу наповнюваність учнів у класі.</w:t>
      </w:r>
    </w:p>
    <w:p w:rsidR="00B43943" w:rsidRPr="00031E6C" w:rsidRDefault="00B43943" w:rsidP="00031E6C">
      <w:pPr>
        <w:ind w:left="-709"/>
        <w:jc w:val="both"/>
        <w:rPr>
          <w:rFonts w:ascii="Times New Roman" w:eastAsia="Times New Roman" w:hAnsi="Times New Roman" w:cs="Times New Roman"/>
          <w:sz w:val="28"/>
          <w:szCs w:val="28"/>
          <w:lang w:val="uk-UA"/>
        </w:rPr>
      </w:pPr>
      <w:r w:rsidRPr="00031E6C">
        <w:rPr>
          <w:rFonts w:ascii="Times New Roman" w:eastAsia="Times New Roman" w:hAnsi="Times New Roman" w:cs="Times New Roman"/>
          <w:sz w:val="28"/>
          <w:szCs w:val="28"/>
          <w:lang w:val="uk-UA"/>
        </w:rPr>
        <w:t>У закладі діють кабінети: інформаційних технологій, інформатики, біології, хімії, географії, фізики, музики, англійської мови, спортивний зал, комбінована майстерня</w:t>
      </w:r>
    </w:p>
    <w:p w:rsidR="00B43943" w:rsidRPr="00031E6C" w:rsidRDefault="00B43943" w:rsidP="00031E6C">
      <w:pPr>
        <w:ind w:left="-709"/>
        <w:jc w:val="both"/>
        <w:rPr>
          <w:rFonts w:ascii="Times New Roman" w:hAnsi="Times New Roman" w:cs="Times New Roman"/>
          <w:sz w:val="28"/>
          <w:szCs w:val="28"/>
          <w:lang w:val="uk-UA"/>
        </w:rPr>
      </w:pPr>
      <w:proofErr w:type="spellStart"/>
      <w:r w:rsidRPr="00031E6C">
        <w:rPr>
          <w:rFonts w:ascii="Times New Roman" w:hAnsi="Times New Roman" w:cs="Times New Roman"/>
          <w:sz w:val="28"/>
          <w:szCs w:val="28"/>
        </w:rPr>
        <w:t>Кількість</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здобувачів</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освіти</w:t>
      </w:r>
      <w:proofErr w:type="spellEnd"/>
      <w:r w:rsidRPr="00031E6C">
        <w:rPr>
          <w:rFonts w:ascii="Times New Roman" w:hAnsi="Times New Roman" w:cs="Times New Roman"/>
          <w:sz w:val="28"/>
          <w:szCs w:val="28"/>
        </w:rPr>
        <w:t xml:space="preserve"> не </w:t>
      </w:r>
      <w:proofErr w:type="spellStart"/>
      <w:r w:rsidRPr="00031E6C">
        <w:rPr>
          <w:rFonts w:ascii="Times New Roman" w:hAnsi="Times New Roman" w:cs="Times New Roman"/>
          <w:sz w:val="28"/>
          <w:szCs w:val="28"/>
        </w:rPr>
        <w:t>перевищує</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проектну</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потужність</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приміщення</w:t>
      </w:r>
      <w:proofErr w:type="spellEnd"/>
      <w:r w:rsidRPr="00031E6C">
        <w:rPr>
          <w:rFonts w:ascii="Times New Roman" w:hAnsi="Times New Roman" w:cs="Times New Roman"/>
          <w:sz w:val="28"/>
          <w:szCs w:val="28"/>
        </w:rPr>
        <w:t xml:space="preserve"> закладу</w:t>
      </w:r>
    </w:p>
    <w:p w:rsidR="00B43943" w:rsidRPr="00031E6C" w:rsidRDefault="00B43943" w:rsidP="00031E6C">
      <w:pPr>
        <w:ind w:left="-709"/>
        <w:jc w:val="both"/>
        <w:rPr>
          <w:rFonts w:ascii="Times New Roman" w:hAnsi="Times New Roman" w:cs="Times New Roman"/>
          <w:sz w:val="28"/>
          <w:szCs w:val="28"/>
          <w:lang w:val="uk-UA"/>
        </w:rPr>
      </w:pPr>
      <w:proofErr w:type="spellStart"/>
      <w:r w:rsidRPr="00031E6C">
        <w:rPr>
          <w:rFonts w:ascii="Times New Roman" w:hAnsi="Times New Roman" w:cs="Times New Roman"/>
          <w:sz w:val="28"/>
          <w:szCs w:val="28"/>
        </w:rPr>
        <w:t>Усі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навчальні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приміщення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використовуються</w:t>
      </w:r>
      <w:proofErr w:type="spellEnd"/>
      <w:r w:rsidRPr="00031E6C">
        <w:rPr>
          <w:rFonts w:ascii="Times New Roman" w:hAnsi="Times New Roman" w:cs="Times New Roman"/>
          <w:sz w:val="28"/>
          <w:szCs w:val="28"/>
        </w:rPr>
        <w:t xml:space="preserve"> в </w:t>
      </w:r>
      <w:proofErr w:type="spellStart"/>
      <w:r w:rsidRPr="00031E6C">
        <w:rPr>
          <w:rFonts w:ascii="Times New Roman" w:hAnsi="Times New Roman" w:cs="Times New Roman"/>
          <w:sz w:val="28"/>
          <w:szCs w:val="28"/>
        </w:rPr>
        <w:t>освітньому</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процесі</w:t>
      </w:r>
      <w:proofErr w:type="spellEnd"/>
    </w:p>
    <w:p w:rsidR="00B43943" w:rsidRPr="00031E6C" w:rsidRDefault="00B43943"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Відсутні паралелі в початковій, основній і профільній школі</w:t>
      </w:r>
    </w:p>
    <w:p w:rsidR="00B43943" w:rsidRPr="00031E6C" w:rsidRDefault="00B43943"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У закладі не </w:t>
      </w:r>
      <w:proofErr w:type="spellStart"/>
      <w:r w:rsidRPr="00031E6C">
        <w:rPr>
          <w:rFonts w:ascii="Times New Roman" w:hAnsi="Times New Roman" w:cs="Times New Roman"/>
          <w:sz w:val="28"/>
          <w:szCs w:val="28"/>
        </w:rPr>
        <w:t>перевищено</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норми</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наповнюваності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класів</w:t>
      </w:r>
      <w:proofErr w:type="spellEnd"/>
      <w:r w:rsidRPr="00031E6C">
        <w:rPr>
          <w:rFonts w:ascii="Times New Roman" w:hAnsi="Times New Roman" w:cs="Times New Roman"/>
          <w:sz w:val="28"/>
          <w:szCs w:val="28"/>
        </w:rPr>
        <w:t xml:space="preserve"> </w:t>
      </w:r>
      <w:r w:rsidRPr="00031E6C">
        <w:rPr>
          <w:rFonts w:ascii="Times New Roman" w:hAnsi="Times New Roman" w:cs="Times New Roman"/>
          <w:sz w:val="28"/>
          <w:szCs w:val="28"/>
          <w:lang w:val="uk-UA"/>
        </w:rPr>
        <w:t>через малу наповнюваність учнів у класах (у зв’язку з демографічною ситуацією  на селі)</w:t>
      </w:r>
    </w:p>
    <w:p w:rsidR="00B43943" w:rsidRPr="00031E6C" w:rsidRDefault="007B0869" w:rsidP="00031E6C">
      <w:pPr>
        <w:ind w:left="-709"/>
        <w:jc w:val="both"/>
        <w:rPr>
          <w:rFonts w:ascii="Times New Roman" w:hAnsi="Times New Roman" w:cs="Times New Roman"/>
          <w:color w:val="000000" w:themeColor="text1"/>
          <w:sz w:val="28"/>
          <w:szCs w:val="28"/>
          <w:lang w:val="uk-UA"/>
        </w:rPr>
      </w:pPr>
      <w:r w:rsidRPr="00031E6C">
        <w:rPr>
          <w:rFonts w:ascii="Times New Roman" w:hAnsi="Times New Roman" w:cs="Times New Roman"/>
          <w:color w:val="000000" w:themeColor="text1"/>
          <w:sz w:val="28"/>
          <w:szCs w:val="28"/>
          <w:lang w:val="uk-UA"/>
        </w:rPr>
        <w:t>Є</w:t>
      </w:r>
      <w:r w:rsidR="00B43943" w:rsidRPr="00031E6C">
        <w:rPr>
          <w:rFonts w:ascii="Times New Roman" w:hAnsi="Times New Roman" w:cs="Times New Roman"/>
          <w:color w:val="000000" w:themeColor="text1"/>
          <w:sz w:val="28"/>
          <w:szCs w:val="28"/>
        </w:rPr>
        <w:t xml:space="preserve"> </w:t>
      </w:r>
      <w:r w:rsidR="00B43943" w:rsidRPr="00031E6C">
        <w:rPr>
          <w:rFonts w:ascii="Times New Roman" w:hAnsi="Times New Roman" w:cs="Times New Roman"/>
          <w:color w:val="000000" w:themeColor="text1"/>
          <w:sz w:val="28"/>
          <w:szCs w:val="28"/>
          <w:lang w:val="uk-UA"/>
        </w:rPr>
        <w:t xml:space="preserve">наявні </w:t>
      </w:r>
      <w:proofErr w:type="spellStart"/>
      <w:r w:rsidR="00B43943" w:rsidRPr="00031E6C">
        <w:rPr>
          <w:rFonts w:ascii="Times New Roman" w:hAnsi="Times New Roman" w:cs="Times New Roman"/>
          <w:color w:val="000000" w:themeColor="text1"/>
          <w:sz w:val="28"/>
          <w:szCs w:val="28"/>
        </w:rPr>
        <w:t>всі</w:t>
      </w:r>
      <w:proofErr w:type="spellEnd"/>
      <w:r w:rsidR="00B43943" w:rsidRPr="00031E6C">
        <w:rPr>
          <w:rFonts w:ascii="Times New Roman" w:hAnsi="Times New Roman" w:cs="Times New Roman"/>
          <w:color w:val="000000" w:themeColor="text1"/>
          <w:sz w:val="28"/>
          <w:szCs w:val="28"/>
        </w:rPr>
        <w:t xml:space="preserve"> </w:t>
      </w:r>
      <w:proofErr w:type="spellStart"/>
      <w:r w:rsidR="00B43943" w:rsidRPr="00031E6C">
        <w:rPr>
          <w:rFonts w:ascii="Times New Roman" w:hAnsi="Times New Roman" w:cs="Times New Roman"/>
          <w:color w:val="000000" w:themeColor="text1"/>
          <w:sz w:val="28"/>
          <w:szCs w:val="28"/>
        </w:rPr>
        <w:t>необхідні</w:t>
      </w:r>
      <w:proofErr w:type="spellEnd"/>
      <w:r w:rsidR="00B43943" w:rsidRPr="00031E6C">
        <w:rPr>
          <w:rFonts w:ascii="Times New Roman" w:hAnsi="Times New Roman" w:cs="Times New Roman"/>
          <w:color w:val="000000" w:themeColor="text1"/>
          <w:sz w:val="28"/>
          <w:szCs w:val="28"/>
        </w:rPr>
        <w:t xml:space="preserve"> для </w:t>
      </w:r>
      <w:proofErr w:type="spellStart"/>
      <w:r w:rsidR="00B43943" w:rsidRPr="00031E6C">
        <w:rPr>
          <w:rFonts w:ascii="Times New Roman" w:hAnsi="Times New Roman" w:cs="Times New Roman"/>
          <w:color w:val="000000" w:themeColor="text1"/>
          <w:sz w:val="28"/>
          <w:szCs w:val="28"/>
        </w:rPr>
        <w:t>освітнього</w:t>
      </w:r>
      <w:proofErr w:type="spellEnd"/>
      <w:r w:rsidR="00B43943" w:rsidRPr="00031E6C">
        <w:rPr>
          <w:rFonts w:ascii="Times New Roman" w:hAnsi="Times New Roman" w:cs="Times New Roman"/>
          <w:color w:val="000000" w:themeColor="text1"/>
          <w:sz w:val="28"/>
          <w:szCs w:val="28"/>
        </w:rPr>
        <w:t xml:space="preserve"> </w:t>
      </w:r>
      <w:proofErr w:type="spellStart"/>
      <w:r w:rsidR="00B43943" w:rsidRPr="00031E6C">
        <w:rPr>
          <w:rFonts w:ascii="Times New Roman" w:hAnsi="Times New Roman" w:cs="Times New Roman"/>
          <w:color w:val="000000" w:themeColor="text1"/>
          <w:sz w:val="28"/>
          <w:szCs w:val="28"/>
        </w:rPr>
        <w:t>процесу</w:t>
      </w:r>
      <w:proofErr w:type="spellEnd"/>
      <w:r w:rsidR="00B43943" w:rsidRPr="00031E6C">
        <w:rPr>
          <w:rFonts w:ascii="Times New Roman" w:hAnsi="Times New Roman" w:cs="Times New Roman"/>
          <w:color w:val="000000" w:themeColor="text1"/>
          <w:sz w:val="28"/>
          <w:szCs w:val="28"/>
        </w:rPr>
        <w:t xml:space="preserve"> та </w:t>
      </w:r>
      <w:proofErr w:type="spellStart"/>
      <w:r w:rsidR="00B43943" w:rsidRPr="00031E6C">
        <w:rPr>
          <w:rFonts w:ascii="Times New Roman" w:hAnsi="Times New Roman" w:cs="Times New Roman"/>
          <w:color w:val="000000" w:themeColor="text1"/>
          <w:sz w:val="28"/>
          <w:szCs w:val="28"/>
        </w:rPr>
        <w:t>виконання</w:t>
      </w:r>
      <w:proofErr w:type="spellEnd"/>
      <w:r w:rsidR="00B43943" w:rsidRPr="00031E6C">
        <w:rPr>
          <w:rFonts w:ascii="Times New Roman" w:hAnsi="Times New Roman" w:cs="Times New Roman"/>
          <w:color w:val="000000" w:themeColor="text1"/>
          <w:sz w:val="28"/>
          <w:szCs w:val="28"/>
        </w:rPr>
        <w:t xml:space="preserve"> </w:t>
      </w:r>
      <w:proofErr w:type="spellStart"/>
      <w:r w:rsidR="00B43943" w:rsidRPr="00031E6C">
        <w:rPr>
          <w:rFonts w:ascii="Times New Roman" w:hAnsi="Times New Roman" w:cs="Times New Roman"/>
          <w:color w:val="000000" w:themeColor="text1"/>
          <w:sz w:val="28"/>
          <w:szCs w:val="28"/>
        </w:rPr>
        <w:t>освітньої</w:t>
      </w:r>
      <w:proofErr w:type="spellEnd"/>
      <w:r w:rsidR="00B43943" w:rsidRPr="00031E6C">
        <w:rPr>
          <w:rFonts w:ascii="Times New Roman" w:hAnsi="Times New Roman" w:cs="Times New Roman"/>
          <w:color w:val="000000" w:themeColor="text1"/>
          <w:sz w:val="28"/>
          <w:szCs w:val="28"/>
        </w:rPr>
        <w:t xml:space="preserve"> </w:t>
      </w:r>
      <w:proofErr w:type="spellStart"/>
      <w:r w:rsidR="00B43943" w:rsidRPr="00031E6C">
        <w:rPr>
          <w:rFonts w:ascii="Times New Roman" w:hAnsi="Times New Roman" w:cs="Times New Roman"/>
          <w:color w:val="000000" w:themeColor="text1"/>
          <w:sz w:val="28"/>
          <w:szCs w:val="28"/>
        </w:rPr>
        <w:t>програми</w:t>
      </w:r>
      <w:proofErr w:type="spellEnd"/>
      <w:r w:rsidR="00B43943" w:rsidRPr="00031E6C">
        <w:rPr>
          <w:rFonts w:ascii="Times New Roman" w:hAnsi="Times New Roman" w:cs="Times New Roman"/>
          <w:color w:val="000000" w:themeColor="text1"/>
          <w:sz w:val="28"/>
          <w:szCs w:val="28"/>
        </w:rPr>
        <w:t xml:space="preserve"> </w:t>
      </w:r>
      <w:proofErr w:type="spellStart"/>
      <w:r w:rsidR="00B43943" w:rsidRPr="00031E6C">
        <w:rPr>
          <w:rFonts w:ascii="Times New Roman" w:hAnsi="Times New Roman" w:cs="Times New Roman"/>
          <w:color w:val="000000" w:themeColor="text1"/>
          <w:sz w:val="28"/>
          <w:szCs w:val="28"/>
        </w:rPr>
        <w:t>приміщення</w:t>
      </w:r>
      <w:proofErr w:type="spellEnd"/>
    </w:p>
    <w:p w:rsidR="00B43943" w:rsidRPr="00031E6C" w:rsidRDefault="00B43943"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Всі приміщення використовуються раціонально: обладнані класні кімнати та навчальні кабінети</w:t>
      </w:r>
    </w:p>
    <w:p w:rsidR="00B43943" w:rsidRPr="00031E6C" w:rsidRDefault="00B43943" w:rsidP="00031E6C">
      <w:pPr>
        <w:ind w:left="-709"/>
        <w:jc w:val="both"/>
        <w:rPr>
          <w:rFonts w:ascii="Times New Roman" w:hAnsi="Times New Roman" w:cs="Times New Roman"/>
          <w:sz w:val="28"/>
          <w:szCs w:val="28"/>
          <w:lang w:val="uk-UA"/>
        </w:rPr>
      </w:pPr>
      <w:proofErr w:type="spellStart"/>
      <w:r w:rsidRPr="00031E6C">
        <w:rPr>
          <w:rFonts w:ascii="Times New Roman" w:hAnsi="Times New Roman" w:cs="Times New Roman"/>
          <w:sz w:val="28"/>
          <w:szCs w:val="28"/>
        </w:rPr>
        <w:t>Кожен</w:t>
      </w:r>
      <w:proofErr w:type="spellEnd"/>
      <w:r w:rsidRPr="00031E6C">
        <w:rPr>
          <w:rFonts w:ascii="Times New Roman" w:hAnsi="Times New Roman" w:cs="Times New Roman"/>
          <w:sz w:val="28"/>
          <w:szCs w:val="28"/>
        </w:rPr>
        <w:t xml:space="preserve"> учитель закладу </w:t>
      </w:r>
      <w:proofErr w:type="spellStart"/>
      <w:r w:rsidRPr="00031E6C">
        <w:rPr>
          <w:rFonts w:ascii="Times New Roman" w:hAnsi="Times New Roman" w:cs="Times New Roman"/>
          <w:sz w:val="28"/>
          <w:szCs w:val="28"/>
        </w:rPr>
        <w:t>освіти</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має</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робоче</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персональне</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робоче</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місце</w:t>
      </w:r>
      <w:proofErr w:type="spellEnd"/>
    </w:p>
    <w:p w:rsidR="00B43943" w:rsidRPr="00031E6C" w:rsidRDefault="00B43943" w:rsidP="00031E6C">
      <w:pPr>
        <w:ind w:left="-709"/>
        <w:jc w:val="both"/>
        <w:rPr>
          <w:rFonts w:ascii="Times New Roman" w:hAnsi="Times New Roman" w:cs="Times New Roman"/>
          <w:sz w:val="28"/>
          <w:szCs w:val="28"/>
          <w:lang w:val="uk-UA"/>
        </w:rPr>
      </w:pPr>
      <w:proofErr w:type="spellStart"/>
      <w:r w:rsidRPr="00031E6C">
        <w:rPr>
          <w:rFonts w:ascii="Times New Roman" w:hAnsi="Times New Roman" w:cs="Times New Roman"/>
          <w:sz w:val="28"/>
          <w:szCs w:val="28"/>
        </w:rPr>
        <w:t>Облаштовані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місця</w:t>
      </w:r>
      <w:proofErr w:type="spellEnd"/>
      <w:r w:rsidRPr="00031E6C">
        <w:rPr>
          <w:rFonts w:ascii="Times New Roman" w:hAnsi="Times New Roman" w:cs="Times New Roman"/>
          <w:sz w:val="28"/>
          <w:szCs w:val="28"/>
        </w:rPr>
        <w:t xml:space="preserve"> для </w:t>
      </w:r>
      <w:proofErr w:type="spellStart"/>
      <w:r w:rsidRPr="00031E6C">
        <w:rPr>
          <w:rFonts w:ascii="Times New Roman" w:hAnsi="Times New Roman" w:cs="Times New Roman"/>
          <w:sz w:val="28"/>
          <w:szCs w:val="28"/>
        </w:rPr>
        <w:t>відпочинку</w:t>
      </w:r>
      <w:proofErr w:type="spellEnd"/>
      <w:r w:rsidRPr="00031E6C">
        <w:rPr>
          <w:rFonts w:ascii="Times New Roman" w:hAnsi="Times New Roman" w:cs="Times New Roman"/>
          <w:sz w:val="28"/>
          <w:szCs w:val="28"/>
        </w:rPr>
        <w:t xml:space="preserve"> у </w:t>
      </w:r>
      <w:proofErr w:type="spellStart"/>
      <w:r w:rsidRPr="00031E6C">
        <w:rPr>
          <w:rFonts w:ascii="Times New Roman" w:hAnsi="Times New Roman" w:cs="Times New Roman"/>
          <w:sz w:val="28"/>
          <w:szCs w:val="28"/>
        </w:rPr>
        <w:t>вестибюлі</w:t>
      </w:r>
      <w:proofErr w:type="spellEnd"/>
      <w:r w:rsidRPr="00031E6C">
        <w:rPr>
          <w:rFonts w:ascii="Times New Roman" w:hAnsi="Times New Roman" w:cs="Times New Roman"/>
          <w:sz w:val="28"/>
          <w:szCs w:val="28"/>
        </w:rPr>
        <w:t>, коридорах</w:t>
      </w:r>
    </w:p>
    <w:p w:rsidR="00B43943" w:rsidRPr="00031E6C" w:rsidRDefault="00B43943" w:rsidP="00031E6C">
      <w:pPr>
        <w:pStyle w:val="Normal0"/>
        <w:spacing w:line="240" w:lineRule="auto"/>
        <w:ind w:left="-709"/>
        <w:jc w:val="both"/>
        <w:rPr>
          <w:sz w:val="28"/>
          <w:szCs w:val="28"/>
        </w:rPr>
      </w:pPr>
      <w:r w:rsidRPr="00031E6C">
        <w:rPr>
          <w:sz w:val="28"/>
          <w:szCs w:val="28"/>
        </w:rPr>
        <w:t xml:space="preserve">Згідно з результати опитування всі </w:t>
      </w:r>
      <w:sdt>
        <w:sdtPr>
          <w:rPr>
            <w:sz w:val="28"/>
            <w:szCs w:val="28"/>
          </w:rPr>
          <w:tag w:val="goog_rdk_338"/>
          <w:id w:val="995992137"/>
        </w:sdtPr>
        <w:sdtEndPr/>
        <w:sdtContent>
          <w:r w:rsidRPr="00031E6C">
            <w:rPr>
              <w:sz w:val="28"/>
              <w:szCs w:val="28"/>
            </w:rPr>
            <w:t xml:space="preserve">педагогічних працівників в цілому задоволені освітнім середовищем та умовами праці </w:t>
          </w:r>
        </w:sdtContent>
      </w:sdt>
    </w:p>
    <w:p w:rsidR="00774F21" w:rsidRPr="00031E6C" w:rsidRDefault="00774F2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rPr>
        <w:t xml:space="preserve">У </w:t>
      </w:r>
      <w:proofErr w:type="spellStart"/>
      <w:r w:rsidRPr="00031E6C">
        <w:rPr>
          <w:rFonts w:ascii="Times New Roman" w:hAnsi="Times New Roman" w:cs="Times New Roman"/>
          <w:sz w:val="28"/>
          <w:szCs w:val="28"/>
        </w:rPr>
        <w:t>закладі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освіти</w:t>
      </w:r>
      <w:proofErr w:type="spellEnd"/>
      <w:r w:rsidRPr="00031E6C">
        <w:rPr>
          <w:rFonts w:ascii="Times New Roman" w:hAnsi="Times New Roman" w:cs="Times New Roman"/>
          <w:sz w:val="28"/>
          <w:szCs w:val="28"/>
        </w:rPr>
        <w:t xml:space="preserve"> є </w:t>
      </w:r>
      <w:proofErr w:type="spellStart"/>
      <w:r w:rsidRPr="00031E6C">
        <w:rPr>
          <w:rFonts w:ascii="Times New Roman" w:hAnsi="Times New Roman" w:cs="Times New Roman"/>
          <w:sz w:val="28"/>
          <w:szCs w:val="28"/>
        </w:rPr>
        <w:t>приміщення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необхідні</w:t>
      </w:r>
      <w:proofErr w:type="spellEnd"/>
      <w:r w:rsidRPr="00031E6C">
        <w:rPr>
          <w:rFonts w:ascii="Times New Roman" w:hAnsi="Times New Roman" w:cs="Times New Roman"/>
          <w:sz w:val="28"/>
          <w:szCs w:val="28"/>
        </w:rPr>
        <w:t xml:space="preserve"> для </w:t>
      </w:r>
      <w:proofErr w:type="spellStart"/>
      <w:r w:rsidRPr="00031E6C">
        <w:rPr>
          <w:rFonts w:ascii="Times New Roman" w:hAnsi="Times New Roman" w:cs="Times New Roman"/>
          <w:sz w:val="28"/>
          <w:szCs w:val="28"/>
        </w:rPr>
        <w:t>реалізації</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освітньої</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програми</w:t>
      </w:r>
      <w:proofErr w:type="spellEnd"/>
      <w:r w:rsidRPr="00031E6C">
        <w:rPr>
          <w:rFonts w:ascii="Times New Roman" w:hAnsi="Times New Roman" w:cs="Times New Roman"/>
          <w:sz w:val="28"/>
          <w:szCs w:val="28"/>
        </w:rPr>
        <w:t xml:space="preserve"> та </w:t>
      </w:r>
      <w:proofErr w:type="spellStart"/>
      <w:r w:rsidRPr="00031E6C">
        <w:rPr>
          <w:rFonts w:ascii="Times New Roman" w:hAnsi="Times New Roman" w:cs="Times New Roman"/>
          <w:sz w:val="28"/>
          <w:szCs w:val="28"/>
        </w:rPr>
        <w:t>забезпечення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освітнього</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процесу</w:t>
      </w:r>
      <w:proofErr w:type="spellEnd"/>
    </w:p>
    <w:p w:rsidR="00774F21" w:rsidRPr="00031E6C" w:rsidRDefault="00774F21" w:rsidP="00031E6C">
      <w:pPr>
        <w:ind w:left="-709"/>
        <w:jc w:val="both"/>
        <w:rPr>
          <w:rFonts w:ascii="Times New Roman" w:hAnsi="Times New Roman" w:cs="Times New Roman"/>
          <w:sz w:val="28"/>
          <w:szCs w:val="28"/>
          <w:lang w:val="uk-UA"/>
        </w:rPr>
      </w:pPr>
      <w:r w:rsidRPr="00031E6C">
        <w:rPr>
          <w:rFonts w:ascii="Times New Roman" w:eastAsia="Times New Roman" w:hAnsi="Times New Roman" w:cs="Times New Roman"/>
          <w:sz w:val="28"/>
          <w:szCs w:val="28"/>
          <w:lang w:val="uk-UA"/>
        </w:rPr>
        <w:t xml:space="preserve">У </w:t>
      </w:r>
      <w:r w:rsidR="007B0869" w:rsidRPr="00031E6C">
        <w:rPr>
          <w:rFonts w:ascii="Times New Roman" w:eastAsia="Times New Roman" w:hAnsi="Times New Roman" w:cs="Times New Roman"/>
          <w:sz w:val="28"/>
          <w:szCs w:val="28"/>
          <w:lang w:val="uk-UA"/>
        </w:rPr>
        <w:t>ліцеї</w:t>
      </w:r>
      <w:r w:rsidRPr="00031E6C">
        <w:rPr>
          <w:rFonts w:ascii="Times New Roman" w:eastAsia="Times New Roman" w:hAnsi="Times New Roman" w:cs="Times New Roman"/>
          <w:sz w:val="28"/>
          <w:szCs w:val="28"/>
          <w:lang w:val="uk-UA"/>
        </w:rPr>
        <w:t xml:space="preserve"> діють кабінети: інформаційних технологій, інформатики, біології, хімії, географії, фізики, музики, англійської мови, спортивний зал, комбінована майстерня. Навчальні кабінети </w:t>
      </w:r>
      <w:proofErr w:type="spellStart"/>
      <w:r w:rsidRPr="00031E6C">
        <w:rPr>
          <w:rFonts w:ascii="Times New Roman" w:hAnsi="Times New Roman" w:cs="Times New Roman"/>
          <w:sz w:val="28"/>
          <w:szCs w:val="28"/>
        </w:rPr>
        <w:t>обладнані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засобами</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навчання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відповідно</w:t>
      </w:r>
      <w:proofErr w:type="spellEnd"/>
      <w:r w:rsidRPr="00031E6C">
        <w:rPr>
          <w:rFonts w:ascii="Times New Roman" w:hAnsi="Times New Roman" w:cs="Times New Roman"/>
          <w:sz w:val="28"/>
          <w:szCs w:val="28"/>
        </w:rPr>
        <w:t xml:space="preserve"> до </w:t>
      </w:r>
      <w:proofErr w:type="spellStart"/>
      <w:r w:rsidRPr="00031E6C">
        <w:rPr>
          <w:rFonts w:ascii="Times New Roman" w:hAnsi="Times New Roman" w:cs="Times New Roman"/>
          <w:sz w:val="28"/>
          <w:szCs w:val="28"/>
        </w:rPr>
        <w:t>освітньої</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програми</w:t>
      </w:r>
      <w:proofErr w:type="spellEnd"/>
      <w:r w:rsidRPr="00031E6C">
        <w:rPr>
          <w:rFonts w:ascii="Times New Roman" w:hAnsi="Times New Roman" w:cs="Times New Roman"/>
          <w:sz w:val="28"/>
          <w:szCs w:val="28"/>
          <w:lang w:val="uk-UA"/>
        </w:rPr>
        <w:t xml:space="preserve"> на 40%. Наявні актова зала (приміщення актової зали потребує косметичного ремонту та заміни меблів (стільців), спортивний зал (приміщення спортивного залу потребує косметичного ремонту). Для виконання освітньої програми з фізичної культури спортивний зал забезпечений на 55%. Навчальні класи учнів початкових класів забезпечені на 80%. </w:t>
      </w:r>
      <w:r w:rsidRPr="00031E6C">
        <w:rPr>
          <w:rFonts w:ascii="Times New Roman" w:hAnsi="Times New Roman" w:cs="Times New Roman"/>
          <w:sz w:val="28"/>
          <w:szCs w:val="28"/>
          <w:lang w:val="en-US"/>
        </w:rPr>
        <w:t>STEM</w:t>
      </w:r>
      <w:r w:rsidRPr="00031E6C">
        <w:rPr>
          <w:rFonts w:ascii="Times New Roman" w:hAnsi="Times New Roman" w:cs="Times New Roman"/>
          <w:sz w:val="28"/>
          <w:szCs w:val="28"/>
          <w:lang w:val="uk-UA"/>
        </w:rPr>
        <w:t>-лабораторія – відсутня</w:t>
      </w:r>
    </w:p>
    <w:p w:rsidR="00774F21" w:rsidRPr="00031E6C" w:rsidRDefault="00774F2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Навчальні приміщення забезпечені доступом до мережі Інтернет, який дає можливість використовувати електронні освітні платформи, можливості мережі під час підготовки та проведення занять</w:t>
      </w:r>
    </w:p>
    <w:p w:rsidR="00774F21" w:rsidRPr="00031E6C" w:rsidRDefault="00774F21" w:rsidP="00031E6C">
      <w:pPr>
        <w:ind w:left="-709"/>
        <w:jc w:val="both"/>
        <w:rPr>
          <w:rFonts w:ascii="Times New Roman" w:eastAsia="Times New Roman" w:hAnsi="Times New Roman" w:cs="Times New Roman"/>
          <w:sz w:val="28"/>
          <w:szCs w:val="28"/>
          <w:lang w:val="uk-UA"/>
        </w:rPr>
      </w:pPr>
      <w:r w:rsidRPr="00031E6C">
        <w:rPr>
          <w:rFonts w:ascii="Times New Roman" w:hAnsi="Times New Roman" w:cs="Times New Roman"/>
          <w:sz w:val="28"/>
          <w:szCs w:val="28"/>
          <w:lang w:val="uk-UA"/>
        </w:rPr>
        <w:t>Всі приміщення використовуються раціонально: обладнані класні кімнати та навчальні кабінети</w:t>
      </w:r>
    </w:p>
    <w:p w:rsidR="00774F21" w:rsidRPr="00031E6C" w:rsidRDefault="00774F21" w:rsidP="00031E6C">
      <w:pPr>
        <w:ind w:left="-709"/>
        <w:jc w:val="both"/>
        <w:rPr>
          <w:rFonts w:ascii="Times New Roman" w:hAnsi="Times New Roman" w:cs="Times New Roman"/>
          <w:sz w:val="28"/>
          <w:szCs w:val="28"/>
          <w:lang w:val="uk-UA"/>
        </w:rPr>
      </w:pPr>
      <w:proofErr w:type="gramStart"/>
      <w:r w:rsidRPr="00031E6C">
        <w:rPr>
          <w:rFonts w:ascii="Times New Roman" w:hAnsi="Times New Roman" w:cs="Times New Roman"/>
          <w:sz w:val="28"/>
          <w:szCs w:val="28"/>
        </w:rPr>
        <w:lastRenderedPageBreak/>
        <w:t>У</w:t>
      </w:r>
      <w:proofErr w:type="gramEnd"/>
      <w:r w:rsidRPr="00031E6C">
        <w:rPr>
          <w:rFonts w:ascii="Times New Roman" w:hAnsi="Times New Roman" w:cs="Times New Roman"/>
          <w:sz w:val="28"/>
          <w:szCs w:val="28"/>
        </w:rPr>
        <w:t xml:space="preserve"> </w:t>
      </w:r>
      <w:proofErr w:type="spellStart"/>
      <w:proofErr w:type="gramStart"/>
      <w:r w:rsidRPr="00031E6C">
        <w:rPr>
          <w:rFonts w:ascii="Times New Roman" w:hAnsi="Times New Roman" w:cs="Times New Roman"/>
          <w:sz w:val="28"/>
          <w:szCs w:val="28"/>
        </w:rPr>
        <w:t>заклад</w:t>
      </w:r>
      <w:proofErr w:type="gramEnd"/>
      <w:r w:rsidRPr="00031E6C">
        <w:rPr>
          <w:rFonts w:ascii="Times New Roman" w:hAnsi="Times New Roman" w:cs="Times New Roman"/>
          <w:sz w:val="28"/>
          <w:szCs w:val="28"/>
        </w:rPr>
        <w:t>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освіти</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забезпечується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дотримання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санітарно-гігієнічних</w:t>
      </w:r>
      <w:proofErr w:type="spellEnd"/>
      <w:r w:rsidRPr="00031E6C">
        <w:rPr>
          <w:rFonts w:ascii="Times New Roman" w:hAnsi="Times New Roman" w:cs="Times New Roman"/>
          <w:sz w:val="28"/>
          <w:szCs w:val="28"/>
        </w:rPr>
        <w:t xml:space="preserve">  та </w:t>
      </w:r>
      <w:proofErr w:type="spellStart"/>
      <w:r w:rsidRPr="00031E6C">
        <w:rPr>
          <w:rFonts w:ascii="Times New Roman" w:hAnsi="Times New Roman" w:cs="Times New Roman"/>
          <w:sz w:val="28"/>
          <w:szCs w:val="28"/>
        </w:rPr>
        <w:t>протипожежних</w:t>
      </w:r>
      <w:proofErr w:type="spellEnd"/>
      <w:r w:rsidRPr="00031E6C">
        <w:rPr>
          <w:rFonts w:ascii="Times New Roman" w:hAnsi="Times New Roman" w:cs="Times New Roman"/>
          <w:sz w:val="28"/>
          <w:szCs w:val="28"/>
        </w:rPr>
        <w:t xml:space="preserve"> норм</w:t>
      </w:r>
    </w:p>
    <w:p w:rsidR="00774F21" w:rsidRPr="00031E6C" w:rsidRDefault="007B0869"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П</w:t>
      </w:r>
      <w:proofErr w:type="spellStart"/>
      <w:r w:rsidR="00774F21" w:rsidRPr="00031E6C">
        <w:rPr>
          <w:rFonts w:ascii="Times New Roman" w:hAnsi="Times New Roman" w:cs="Times New Roman"/>
          <w:sz w:val="28"/>
          <w:szCs w:val="28"/>
        </w:rPr>
        <w:t>роводяться</w:t>
      </w:r>
      <w:proofErr w:type="spellEnd"/>
      <w:r w:rsidR="00774F21" w:rsidRPr="00031E6C">
        <w:rPr>
          <w:rFonts w:ascii="Times New Roman" w:hAnsi="Times New Roman" w:cs="Times New Roman"/>
          <w:sz w:val="28"/>
          <w:szCs w:val="28"/>
        </w:rPr>
        <w:t xml:space="preserve"> </w:t>
      </w:r>
      <w:proofErr w:type="spellStart"/>
      <w:r w:rsidR="00774F21" w:rsidRPr="00031E6C">
        <w:rPr>
          <w:rFonts w:ascii="Times New Roman" w:hAnsi="Times New Roman" w:cs="Times New Roman"/>
          <w:sz w:val="28"/>
          <w:szCs w:val="28"/>
        </w:rPr>
        <w:t>навчання</w:t>
      </w:r>
      <w:proofErr w:type="spellEnd"/>
      <w:r w:rsidR="00774F21" w:rsidRPr="00031E6C">
        <w:rPr>
          <w:rFonts w:ascii="Times New Roman" w:hAnsi="Times New Roman" w:cs="Times New Roman"/>
          <w:sz w:val="28"/>
          <w:szCs w:val="28"/>
        </w:rPr>
        <w:t>/</w:t>
      </w:r>
      <w:proofErr w:type="spellStart"/>
      <w:r w:rsidR="00774F21" w:rsidRPr="00031E6C">
        <w:rPr>
          <w:rFonts w:ascii="Times New Roman" w:hAnsi="Times New Roman" w:cs="Times New Roman"/>
          <w:sz w:val="28"/>
          <w:szCs w:val="28"/>
        </w:rPr>
        <w:t>інструктажі</w:t>
      </w:r>
      <w:proofErr w:type="spellEnd"/>
      <w:r w:rsidR="00774F21" w:rsidRPr="00031E6C">
        <w:rPr>
          <w:rFonts w:ascii="Times New Roman" w:hAnsi="Times New Roman" w:cs="Times New Roman"/>
          <w:sz w:val="28"/>
          <w:szCs w:val="28"/>
        </w:rPr>
        <w:t xml:space="preserve"> з </w:t>
      </w:r>
      <w:proofErr w:type="spellStart"/>
      <w:r w:rsidR="00774F21" w:rsidRPr="00031E6C">
        <w:rPr>
          <w:rFonts w:ascii="Times New Roman" w:hAnsi="Times New Roman" w:cs="Times New Roman"/>
          <w:sz w:val="28"/>
          <w:szCs w:val="28"/>
        </w:rPr>
        <w:t>охорони</w:t>
      </w:r>
      <w:proofErr w:type="spellEnd"/>
      <w:r w:rsidR="00774F21" w:rsidRPr="00031E6C">
        <w:rPr>
          <w:rFonts w:ascii="Times New Roman" w:hAnsi="Times New Roman" w:cs="Times New Roman"/>
          <w:sz w:val="28"/>
          <w:szCs w:val="28"/>
        </w:rPr>
        <w:t xml:space="preserve"> </w:t>
      </w:r>
      <w:proofErr w:type="spellStart"/>
      <w:r w:rsidR="00774F21" w:rsidRPr="00031E6C">
        <w:rPr>
          <w:rFonts w:ascii="Times New Roman" w:hAnsi="Times New Roman" w:cs="Times New Roman"/>
          <w:sz w:val="28"/>
          <w:szCs w:val="28"/>
        </w:rPr>
        <w:t>праці</w:t>
      </w:r>
      <w:proofErr w:type="spellEnd"/>
      <w:r w:rsidR="00774F21" w:rsidRPr="00031E6C">
        <w:rPr>
          <w:rFonts w:ascii="Times New Roman" w:hAnsi="Times New Roman" w:cs="Times New Roman"/>
          <w:sz w:val="28"/>
          <w:szCs w:val="28"/>
        </w:rPr>
        <w:t xml:space="preserve">, </w:t>
      </w:r>
      <w:proofErr w:type="spellStart"/>
      <w:r w:rsidR="00774F21" w:rsidRPr="00031E6C">
        <w:rPr>
          <w:rFonts w:ascii="Times New Roman" w:hAnsi="Times New Roman" w:cs="Times New Roman"/>
          <w:sz w:val="28"/>
          <w:szCs w:val="28"/>
        </w:rPr>
        <w:t>безпеки</w:t>
      </w:r>
      <w:proofErr w:type="spellEnd"/>
      <w:r w:rsidR="00774F21" w:rsidRPr="00031E6C">
        <w:rPr>
          <w:rFonts w:ascii="Times New Roman" w:hAnsi="Times New Roman" w:cs="Times New Roman"/>
          <w:sz w:val="28"/>
          <w:szCs w:val="28"/>
        </w:rPr>
        <w:t xml:space="preserve"> </w:t>
      </w:r>
      <w:proofErr w:type="spellStart"/>
      <w:r w:rsidR="00774F21" w:rsidRPr="00031E6C">
        <w:rPr>
          <w:rFonts w:ascii="Times New Roman" w:hAnsi="Times New Roman" w:cs="Times New Roman"/>
          <w:sz w:val="28"/>
          <w:szCs w:val="28"/>
        </w:rPr>
        <w:t>життєдіяльності</w:t>
      </w:r>
      <w:proofErr w:type="spellEnd"/>
      <w:r w:rsidR="00774F21" w:rsidRPr="00031E6C">
        <w:rPr>
          <w:rFonts w:ascii="Times New Roman" w:hAnsi="Times New Roman" w:cs="Times New Roman"/>
          <w:sz w:val="28"/>
          <w:szCs w:val="28"/>
        </w:rPr>
        <w:t xml:space="preserve">, </w:t>
      </w:r>
      <w:proofErr w:type="spellStart"/>
      <w:r w:rsidR="00774F21" w:rsidRPr="00031E6C">
        <w:rPr>
          <w:rFonts w:ascii="Times New Roman" w:hAnsi="Times New Roman" w:cs="Times New Roman"/>
          <w:sz w:val="28"/>
          <w:szCs w:val="28"/>
        </w:rPr>
        <w:t>пожежної</w:t>
      </w:r>
      <w:proofErr w:type="spellEnd"/>
      <w:r w:rsidR="00774F21" w:rsidRPr="00031E6C">
        <w:rPr>
          <w:rFonts w:ascii="Times New Roman" w:hAnsi="Times New Roman" w:cs="Times New Roman"/>
          <w:sz w:val="28"/>
          <w:szCs w:val="28"/>
        </w:rPr>
        <w:t xml:space="preserve"> </w:t>
      </w:r>
      <w:proofErr w:type="spellStart"/>
      <w:r w:rsidR="00774F21" w:rsidRPr="00031E6C">
        <w:rPr>
          <w:rFonts w:ascii="Times New Roman" w:hAnsi="Times New Roman" w:cs="Times New Roman"/>
          <w:sz w:val="28"/>
          <w:szCs w:val="28"/>
        </w:rPr>
        <w:t>безпеки</w:t>
      </w:r>
      <w:proofErr w:type="spellEnd"/>
      <w:r w:rsidR="00774F21" w:rsidRPr="00031E6C">
        <w:rPr>
          <w:rFonts w:ascii="Times New Roman" w:hAnsi="Times New Roman" w:cs="Times New Roman"/>
          <w:sz w:val="28"/>
          <w:szCs w:val="28"/>
        </w:rPr>
        <w:t xml:space="preserve">, правил </w:t>
      </w:r>
      <w:proofErr w:type="spellStart"/>
      <w:r w:rsidR="00774F21" w:rsidRPr="00031E6C">
        <w:rPr>
          <w:rFonts w:ascii="Times New Roman" w:hAnsi="Times New Roman" w:cs="Times New Roman"/>
          <w:sz w:val="28"/>
          <w:szCs w:val="28"/>
        </w:rPr>
        <w:t>поведінки</w:t>
      </w:r>
      <w:proofErr w:type="spellEnd"/>
      <w:r w:rsidR="00774F21" w:rsidRPr="00031E6C">
        <w:rPr>
          <w:rFonts w:ascii="Times New Roman" w:hAnsi="Times New Roman" w:cs="Times New Roman"/>
          <w:sz w:val="28"/>
          <w:szCs w:val="28"/>
        </w:rPr>
        <w:t xml:space="preserve"> в </w:t>
      </w:r>
      <w:proofErr w:type="spellStart"/>
      <w:r w:rsidR="00774F21" w:rsidRPr="00031E6C">
        <w:rPr>
          <w:rFonts w:ascii="Times New Roman" w:hAnsi="Times New Roman" w:cs="Times New Roman"/>
          <w:sz w:val="28"/>
          <w:szCs w:val="28"/>
        </w:rPr>
        <w:t>умовах</w:t>
      </w:r>
      <w:proofErr w:type="spellEnd"/>
      <w:r w:rsidR="00774F21" w:rsidRPr="00031E6C">
        <w:rPr>
          <w:rFonts w:ascii="Times New Roman" w:hAnsi="Times New Roman" w:cs="Times New Roman"/>
          <w:sz w:val="28"/>
          <w:szCs w:val="28"/>
        </w:rPr>
        <w:t xml:space="preserve"> </w:t>
      </w:r>
      <w:proofErr w:type="spellStart"/>
      <w:r w:rsidR="00774F21" w:rsidRPr="00031E6C">
        <w:rPr>
          <w:rFonts w:ascii="Times New Roman" w:hAnsi="Times New Roman" w:cs="Times New Roman"/>
          <w:sz w:val="28"/>
          <w:szCs w:val="28"/>
        </w:rPr>
        <w:t>надзвичайних</w:t>
      </w:r>
      <w:proofErr w:type="spellEnd"/>
      <w:r w:rsidR="00774F21" w:rsidRPr="00031E6C">
        <w:rPr>
          <w:rFonts w:ascii="Times New Roman" w:hAnsi="Times New Roman" w:cs="Times New Roman"/>
          <w:sz w:val="28"/>
          <w:szCs w:val="28"/>
        </w:rPr>
        <w:t xml:space="preserve"> </w:t>
      </w:r>
      <w:proofErr w:type="spellStart"/>
      <w:r w:rsidR="00774F21" w:rsidRPr="00031E6C">
        <w:rPr>
          <w:rFonts w:ascii="Times New Roman" w:hAnsi="Times New Roman" w:cs="Times New Roman"/>
          <w:sz w:val="28"/>
          <w:szCs w:val="28"/>
        </w:rPr>
        <w:t>ситуацій</w:t>
      </w:r>
      <w:proofErr w:type="spellEnd"/>
    </w:p>
    <w:p w:rsidR="00774F21" w:rsidRPr="00031E6C" w:rsidRDefault="00774F21" w:rsidP="00031E6C">
      <w:pPr>
        <w:ind w:left="-709"/>
        <w:jc w:val="both"/>
        <w:rPr>
          <w:rFonts w:ascii="Times New Roman" w:hAnsi="Times New Roman" w:cs="Times New Roman"/>
          <w:sz w:val="28"/>
          <w:szCs w:val="28"/>
          <w:lang w:val="uk-UA"/>
        </w:rPr>
      </w:pPr>
      <w:r w:rsidRPr="00031E6C">
        <w:rPr>
          <w:rFonts w:ascii="Times New Roman" w:hAnsi="Times New Roman" w:cs="Times New Roman"/>
          <w:color w:val="000000" w:themeColor="text1"/>
          <w:sz w:val="28"/>
          <w:szCs w:val="28"/>
          <w:lang w:val="uk-UA"/>
        </w:rPr>
        <w:t xml:space="preserve">В закладі освіти реалізуються заходи з охорони праці та безпеки життєдіяльності: </w:t>
      </w:r>
      <w:r w:rsidRPr="00031E6C">
        <w:rPr>
          <w:rFonts w:ascii="Times New Roman" w:hAnsi="Times New Roman" w:cs="Times New Roman"/>
          <w:sz w:val="28"/>
          <w:szCs w:val="28"/>
          <w:lang w:val="uk-UA"/>
        </w:rPr>
        <w:t>на засіданнях педагогічної ради закладу освіти, нарадах керівників структурних підрозділів, осіб, відповідальних за стан охорони праці, безпеку життєдіяльності, організовуються звітування з питань профілактики травматизму, виконання заходів розділу з охорони праці, безпеки життєдіяльності колективного договору (угоди), видаються накази, розпорядження з цих питань; проводиться навчання з ОП та БЖ, дій у НС; здійснюється моніторинг виконання заходів з ОП та БЖ у навчальному закладі</w:t>
      </w:r>
    </w:p>
    <w:p w:rsidR="00774F21" w:rsidRPr="00031E6C" w:rsidRDefault="00774F2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Відповідно до даних анкетування здобувачів освіти 27% зазначили, що в закладі інформують про правила ОП та БЖ регулярно, із залученням спеціальних служб, 67% - в закладі інформують вчителі про правила ОП та БЖ регулярно під час проведення занять і 6% зазначили, що інформування про провали ОП та БЖ відбувається у поодиноких випадках</w:t>
      </w:r>
    </w:p>
    <w:p w:rsidR="00774F21" w:rsidRPr="00031E6C" w:rsidRDefault="00774F2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75% педагогічних працівників зазначили, що у закладі регулярно проводиться навчання/інструктажі з охорони праці, безпеки життєдіяльності, пожежної безпеки, правил поведінки в умовах надзвичайних ситуацій, інструктажі з </w:t>
      </w:r>
      <w:proofErr w:type="spellStart"/>
      <w:r w:rsidRPr="00031E6C">
        <w:rPr>
          <w:rFonts w:ascii="Times New Roman" w:hAnsi="Times New Roman" w:cs="Times New Roman"/>
          <w:sz w:val="28"/>
          <w:szCs w:val="28"/>
          <w:lang w:val="uk-UA"/>
        </w:rPr>
        <w:t>домедичної</w:t>
      </w:r>
      <w:proofErr w:type="spellEnd"/>
      <w:r w:rsidRPr="00031E6C">
        <w:rPr>
          <w:rFonts w:ascii="Times New Roman" w:hAnsi="Times New Roman" w:cs="Times New Roman"/>
          <w:sz w:val="28"/>
          <w:szCs w:val="28"/>
          <w:lang w:val="uk-UA"/>
        </w:rPr>
        <w:t xml:space="preserve"> допомоги</w:t>
      </w:r>
    </w:p>
    <w:p w:rsidR="00774F21" w:rsidRPr="00031E6C" w:rsidRDefault="00774F21" w:rsidP="00031E6C">
      <w:pPr>
        <w:ind w:left="-709"/>
        <w:jc w:val="both"/>
        <w:rPr>
          <w:rFonts w:ascii="Times New Roman" w:hAnsi="Times New Roman" w:cs="Times New Roman"/>
          <w:i/>
          <w:sz w:val="28"/>
          <w:szCs w:val="28"/>
          <w:lang w:val="uk-UA"/>
        </w:rPr>
      </w:pPr>
      <w:proofErr w:type="spellStart"/>
      <w:r w:rsidRPr="00031E6C">
        <w:rPr>
          <w:rFonts w:ascii="Times New Roman" w:hAnsi="Times New Roman" w:cs="Times New Roman"/>
          <w:sz w:val="28"/>
          <w:szCs w:val="28"/>
        </w:rPr>
        <w:t>Педагогічні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працівники</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проводять</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інструктажі</w:t>
      </w:r>
      <w:proofErr w:type="spellEnd"/>
      <w:r w:rsidRPr="00031E6C">
        <w:rPr>
          <w:rFonts w:ascii="Times New Roman" w:hAnsi="Times New Roman" w:cs="Times New Roman"/>
          <w:sz w:val="28"/>
          <w:szCs w:val="28"/>
        </w:rPr>
        <w:t xml:space="preserve"> на початку </w:t>
      </w:r>
      <w:proofErr w:type="spellStart"/>
      <w:r w:rsidRPr="00031E6C">
        <w:rPr>
          <w:rFonts w:ascii="Times New Roman" w:hAnsi="Times New Roman" w:cs="Times New Roman"/>
          <w:sz w:val="28"/>
          <w:szCs w:val="28"/>
        </w:rPr>
        <w:t>навчальних</w:t>
      </w:r>
      <w:proofErr w:type="spellEnd"/>
      <w:r w:rsidRPr="00031E6C">
        <w:rPr>
          <w:rFonts w:ascii="Times New Roman" w:hAnsi="Times New Roman" w:cs="Times New Roman"/>
          <w:sz w:val="28"/>
          <w:szCs w:val="28"/>
        </w:rPr>
        <w:t xml:space="preserve"> занять </w:t>
      </w:r>
      <w:r w:rsidRPr="00031E6C">
        <w:rPr>
          <w:rFonts w:ascii="Times New Roman" w:hAnsi="Times New Roman" w:cs="Times New Roman"/>
          <w:i/>
          <w:sz w:val="28"/>
          <w:szCs w:val="28"/>
        </w:rPr>
        <w:t xml:space="preserve">(у </w:t>
      </w:r>
      <w:proofErr w:type="spellStart"/>
      <w:r w:rsidRPr="00031E6C">
        <w:rPr>
          <w:rFonts w:ascii="Times New Roman" w:hAnsi="Times New Roman" w:cs="Times New Roman"/>
          <w:i/>
          <w:sz w:val="28"/>
          <w:szCs w:val="28"/>
        </w:rPr>
        <w:t>кабінетах</w:t>
      </w:r>
      <w:proofErr w:type="spellEnd"/>
      <w:r w:rsidRPr="00031E6C">
        <w:rPr>
          <w:rFonts w:ascii="Times New Roman" w:hAnsi="Times New Roman" w:cs="Times New Roman"/>
          <w:i/>
          <w:sz w:val="28"/>
          <w:szCs w:val="28"/>
        </w:rPr>
        <w:t xml:space="preserve"> </w:t>
      </w:r>
      <w:proofErr w:type="spellStart"/>
      <w:r w:rsidRPr="00031E6C">
        <w:rPr>
          <w:rFonts w:ascii="Times New Roman" w:hAnsi="Times New Roman" w:cs="Times New Roman"/>
          <w:i/>
          <w:sz w:val="28"/>
          <w:szCs w:val="28"/>
        </w:rPr>
        <w:t>підвищеного</w:t>
      </w:r>
      <w:proofErr w:type="spellEnd"/>
      <w:r w:rsidRPr="00031E6C">
        <w:rPr>
          <w:rFonts w:ascii="Times New Roman" w:hAnsi="Times New Roman" w:cs="Times New Roman"/>
          <w:i/>
          <w:sz w:val="28"/>
          <w:szCs w:val="28"/>
        </w:rPr>
        <w:t xml:space="preserve"> </w:t>
      </w:r>
      <w:proofErr w:type="spellStart"/>
      <w:r w:rsidRPr="00031E6C">
        <w:rPr>
          <w:rFonts w:ascii="Times New Roman" w:hAnsi="Times New Roman" w:cs="Times New Roman"/>
          <w:i/>
          <w:sz w:val="28"/>
          <w:szCs w:val="28"/>
        </w:rPr>
        <w:t>ризику</w:t>
      </w:r>
      <w:proofErr w:type="spellEnd"/>
      <w:r w:rsidRPr="00031E6C">
        <w:rPr>
          <w:rFonts w:ascii="Times New Roman" w:hAnsi="Times New Roman" w:cs="Times New Roman"/>
          <w:i/>
          <w:sz w:val="28"/>
          <w:szCs w:val="28"/>
        </w:rPr>
        <w:t xml:space="preserve"> </w:t>
      </w:r>
      <w:proofErr w:type="spellStart"/>
      <w:r w:rsidRPr="00031E6C">
        <w:rPr>
          <w:rFonts w:ascii="Times New Roman" w:hAnsi="Times New Roman" w:cs="Times New Roman"/>
          <w:i/>
          <w:sz w:val="28"/>
          <w:szCs w:val="28"/>
        </w:rPr>
        <w:t>оприлюднено</w:t>
      </w:r>
      <w:proofErr w:type="spellEnd"/>
      <w:r w:rsidRPr="00031E6C">
        <w:rPr>
          <w:rFonts w:ascii="Times New Roman" w:hAnsi="Times New Roman" w:cs="Times New Roman"/>
          <w:i/>
          <w:sz w:val="28"/>
          <w:szCs w:val="28"/>
        </w:rPr>
        <w:t xml:space="preserve"> правила </w:t>
      </w:r>
      <w:proofErr w:type="spellStart"/>
      <w:r w:rsidRPr="00031E6C">
        <w:rPr>
          <w:rFonts w:ascii="Times New Roman" w:hAnsi="Times New Roman" w:cs="Times New Roman"/>
          <w:i/>
          <w:sz w:val="28"/>
          <w:szCs w:val="28"/>
        </w:rPr>
        <w:t>поведінки</w:t>
      </w:r>
      <w:proofErr w:type="spellEnd"/>
      <w:r w:rsidRPr="00031E6C">
        <w:rPr>
          <w:rFonts w:ascii="Times New Roman" w:hAnsi="Times New Roman" w:cs="Times New Roman"/>
          <w:i/>
          <w:sz w:val="28"/>
          <w:szCs w:val="28"/>
        </w:rPr>
        <w:t xml:space="preserve"> </w:t>
      </w:r>
      <w:proofErr w:type="spellStart"/>
      <w:r w:rsidRPr="00031E6C">
        <w:rPr>
          <w:rFonts w:ascii="Times New Roman" w:hAnsi="Times New Roman" w:cs="Times New Roman"/>
          <w:i/>
          <w:sz w:val="28"/>
          <w:szCs w:val="28"/>
        </w:rPr>
        <w:t>під</w:t>
      </w:r>
      <w:proofErr w:type="spellEnd"/>
      <w:r w:rsidRPr="00031E6C">
        <w:rPr>
          <w:rFonts w:ascii="Times New Roman" w:hAnsi="Times New Roman" w:cs="Times New Roman"/>
          <w:i/>
          <w:sz w:val="28"/>
          <w:szCs w:val="28"/>
        </w:rPr>
        <w:t xml:space="preserve"> час </w:t>
      </w:r>
      <w:proofErr w:type="spellStart"/>
      <w:r w:rsidRPr="00031E6C">
        <w:rPr>
          <w:rFonts w:ascii="Times New Roman" w:hAnsi="Times New Roman" w:cs="Times New Roman"/>
          <w:i/>
          <w:sz w:val="28"/>
          <w:szCs w:val="28"/>
        </w:rPr>
        <w:t>навчальних</w:t>
      </w:r>
      <w:proofErr w:type="spellEnd"/>
      <w:r w:rsidRPr="00031E6C">
        <w:rPr>
          <w:rFonts w:ascii="Times New Roman" w:hAnsi="Times New Roman" w:cs="Times New Roman"/>
          <w:i/>
          <w:sz w:val="28"/>
          <w:szCs w:val="28"/>
        </w:rPr>
        <w:t xml:space="preserve"> занять)</w:t>
      </w:r>
    </w:p>
    <w:p w:rsidR="00774F21" w:rsidRPr="00031E6C" w:rsidRDefault="00774F21" w:rsidP="00031E6C">
      <w:pPr>
        <w:ind w:left="-709"/>
        <w:jc w:val="both"/>
        <w:rPr>
          <w:rFonts w:ascii="Times New Roman" w:hAnsi="Times New Roman" w:cs="Times New Roman"/>
          <w:sz w:val="28"/>
          <w:szCs w:val="28"/>
          <w:lang w:val="uk-UA"/>
        </w:rPr>
      </w:pPr>
      <w:proofErr w:type="spellStart"/>
      <w:r w:rsidRPr="00031E6C">
        <w:rPr>
          <w:rFonts w:ascii="Times New Roman" w:hAnsi="Times New Roman" w:cs="Times New Roman"/>
          <w:sz w:val="28"/>
          <w:szCs w:val="28"/>
        </w:rPr>
        <w:t>Учасники</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освітнього</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процесу</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дотримуються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вимог</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щодо</w:t>
      </w:r>
      <w:proofErr w:type="spellEnd"/>
      <w:r w:rsidRPr="00031E6C">
        <w:rPr>
          <w:rFonts w:ascii="Times New Roman" w:hAnsi="Times New Roman" w:cs="Times New Roman"/>
          <w:sz w:val="28"/>
          <w:szCs w:val="28"/>
        </w:rPr>
        <w:t>:</w:t>
      </w:r>
      <w:r w:rsidRPr="00031E6C">
        <w:rPr>
          <w:rFonts w:ascii="Times New Roman" w:hAnsi="Times New Roman" w:cs="Times New Roman"/>
          <w:sz w:val="28"/>
          <w:szCs w:val="28"/>
          <w:lang w:val="uk-UA"/>
        </w:rPr>
        <w:t xml:space="preserve"> </w:t>
      </w:r>
      <w:proofErr w:type="spellStart"/>
      <w:r w:rsidRPr="00031E6C">
        <w:rPr>
          <w:rFonts w:ascii="Times New Roman" w:hAnsi="Times New Roman" w:cs="Times New Roman"/>
          <w:sz w:val="28"/>
          <w:szCs w:val="28"/>
        </w:rPr>
        <w:t>охорони</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праці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безпеки</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життєдіяльності</w:t>
      </w:r>
      <w:proofErr w:type="spellEnd"/>
      <w:r w:rsidRPr="00031E6C">
        <w:rPr>
          <w:rFonts w:ascii="Times New Roman" w:hAnsi="Times New Roman" w:cs="Times New Roman"/>
          <w:sz w:val="28"/>
          <w:szCs w:val="28"/>
          <w:lang w:val="uk-UA"/>
        </w:rPr>
        <w:t xml:space="preserve">; </w:t>
      </w:r>
      <w:proofErr w:type="spellStart"/>
      <w:r w:rsidRPr="00031E6C">
        <w:rPr>
          <w:rFonts w:ascii="Times New Roman" w:hAnsi="Times New Roman" w:cs="Times New Roman"/>
          <w:sz w:val="28"/>
          <w:szCs w:val="28"/>
        </w:rPr>
        <w:t>пожежної</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безпеки</w:t>
      </w:r>
      <w:proofErr w:type="spellEnd"/>
      <w:r w:rsidRPr="00031E6C">
        <w:rPr>
          <w:rFonts w:ascii="Times New Roman" w:hAnsi="Times New Roman" w:cs="Times New Roman"/>
          <w:sz w:val="28"/>
          <w:szCs w:val="28"/>
          <w:lang w:val="uk-UA"/>
        </w:rPr>
        <w:t xml:space="preserve">; </w:t>
      </w:r>
      <w:r w:rsidRPr="00031E6C">
        <w:rPr>
          <w:rFonts w:ascii="Times New Roman" w:hAnsi="Times New Roman" w:cs="Times New Roman"/>
          <w:sz w:val="28"/>
          <w:szCs w:val="28"/>
        </w:rPr>
        <w:t xml:space="preserve">правил </w:t>
      </w:r>
      <w:proofErr w:type="spellStart"/>
      <w:r w:rsidRPr="00031E6C">
        <w:rPr>
          <w:rFonts w:ascii="Times New Roman" w:hAnsi="Times New Roman" w:cs="Times New Roman"/>
          <w:sz w:val="28"/>
          <w:szCs w:val="28"/>
        </w:rPr>
        <w:t>поведінки</w:t>
      </w:r>
      <w:proofErr w:type="spellEnd"/>
    </w:p>
    <w:p w:rsidR="00B43943" w:rsidRPr="00031E6C" w:rsidRDefault="00774F21" w:rsidP="00031E6C">
      <w:pPr>
        <w:ind w:left="-709"/>
        <w:jc w:val="both"/>
        <w:rPr>
          <w:rFonts w:ascii="Times New Roman" w:hAnsi="Times New Roman" w:cs="Times New Roman"/>
          <w:sz w:val="28"/>
          <w:szCs w:val="28"/>
        </w:rPr>
      </w:pPr>
      <w:r w:rsidRPr="00031E6C">
        <w:rPr>
          <w:rFonts w:ascii="Times New Roman" w:hAnsi="Times New Roman" w:cs="Times New Roman"/>
          <w:sz w:val="28"/>
          <w:szCs w:val="28"/>
        </w:rPr>
        <w:t xml:space="preserve">У </w:t>
      </w:r>
      <w:proofErr w:type="spellStart"/>
      <w:r w:rsidRPr="00031E6C">
        <w:rPr>
          <w:rFonts w:ascii="Times New Roman" w:hAnsi="Times New Roman" w:cs="Times New Roman"/>
          <w:sz w:val="28"/>
          <w:szCs w:val="28"/>
        </w:rPr>
        <w:t>закладі</w:t>
      </w:r>
      <w:proofErr w:type="spellEnd"/>
      <w:r w:rsidRPr="00031E6C">
        <w:rPr>
          <w:rFonts w:ascii="Times New Roman" w:hAnsi="Times New Roman" w:cs="Times New Roman"/>
          <w:sz w:val="28"/>
          <w:szCs w:val="28"/>
        </w:rPr>
        <w:t xml:space="preserve"> та на </w:t>
      </w:r>
      <w:proofErr w:type="spellStart"/>
      <w:r w:rsidRPr="00031E6C">
        <w:rPr>
          <w:rFonts w:ascii="Times New Roman" w:hAnsi="Times New Roman" w:cs="Times New Roman"/>
          <w:sz w:val="28"/>
          <w:szCs w:val="28"/>
        </w:rPr>
        <w:t>його</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території</w:t>
      </w:r>
      <w:proofErr w:type="spellEnd"/>
      <w:r w:rsidRPr="00031E6C">
        <w:rPr>
          <w:rFonts w:ascii="Times New Roman" w:hAnsi="Times New Roman" w:cs="Times New Roman"/>
          <w:sz w:val="28"/>
          <w:szCs w:val="28"/>
        </w:rPr>
        <w:t xml:space="preserve"> не </w:t>
      </w:r>
      <w:proofErr w:type="spellStart"/>
      <w:r w:rsidRPr="00031E6C">
        <w:rPr>
          <w:rFonts w:ascii="Times New Roman" w:hAnsi="Times New Roman" w:cs="Times New Roman"/>
          <w:sz w:val="28"/>
          <w:szCs w:val="28"/>
        </w:rPr>
        <w:t>порушуються</w:t>
      </w:r>
      <w:proofErr w:type="spellEnd"/>
      <w:r w:rsidRPr="00031E6C">
        <w:rPr>
          <w:rFonts w:ascii="Times New Roman" w:hAnsi="Times New Roman" w:cs="Times New Roman"/>
          <w:sz w:val="28"/>
          <w:szCs w:val="28"/>
        </w:rPr>
        <w:t xml:space="preserve"> правила заборони </w:t>
      </w:r>
      <w:proofErr w:type="spellStart"/>
      <w:r w:rsidRPr="00031E6C">
        <w:rPr>
          <w:rFonts w:ascii="Times New Roman" w:hAnsi="Times New Roman" w:cs="Times New Roman"/>
          <w:sz w:val="28"/>
          <w:szCs w:val="28"/>
        </w:rPr>
        <w:t>куріння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вживання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алкогольних</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напоїв</w:t>
      </w:r>
      <w:proofErr w:type="spellEnd"/>
    </w:p>
    <w:p w:rsidR="00774F21" w:rsidRPr="00031E6C" w:rsidRDefault="00774F21" w:rsidP="00031E6C">
      <w:pPr>
        <w:widowControl w:val="0"/>
        <w:spacing w:before="120"/>
        <w:ind w:left="-709"/>
        <w:jc w:val="both"/>
        <w:rPr>
          <w:rFonts w:ascii="Times New Roman" w:hAnsi="Times New Roman" w:cs="Times New Roman"/>
          <w:sz w:val="28"/>
          <w:szCs w:val="28"/>
        </w:rPr>
      </w:pPr>
      <w:r w:rsidRPr="00031E6C">
        <w:rPr>
          <w:rFonts w:ascii="Times New Roman" w:hAnsi="Times New Roman" w:cs="Times New Roman"/>
          <w:sz w:val="28"/>
          <w:szCs w:val="28"/>
        </w:rPr>
        <w:t xml:space="preserve">У </w:t>
      </w:r>
      <w:proofErr w:type="spellStart"/>
      <w:r w:rsidRPr="00031E6C">
        <w:rPr>
          <w:rFonts w:ascii="Times New Roman" w:hAnsi="Times New Roman" w:cs="Times New Roman"/>
          <w:sz w:val="28"/>
          <w:szCs w:val="28"/>
        </w:rPr>
        <w:t>разі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нещасного</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випадку</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педагогічні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працівники</w:t>
      </w:r>
      <w:proofErr w:type="spellEnd"/>
      <w:r w:rsidRPr="00031E6C">
        <w:rPr>
          <w:rFonts w:ascii="Times New Roman" w:hAnsi="Times New Roman" w:cs="Times New Roman"/>
          <w:sz w:val="28"/>
          <w:szCs w:val="28"/>
        </w:rPr>
        <w:t xml:space="preserve"> та/</w:t>
      </w:r>
      <w:proofErr w:type="spellStart"/>
      <w:r w:rsidRPr="00031E6C">
        <w:rPr>
          <w:rFonts w:ascii="Times New Roman" w:hAnsi="Times New Roman" w:cs="Times New Roman"/>
          <w:sz w:val="28"/>
          <w:szCs w:val="28"/>
        </w:rPr>
        <w:t>або</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тренери-викладачі</w:t>
      </w:r>
      <w:proofErr w:type="spellEnd"/>
      <w:r w:rsidRPr="00031E6C">
        <w:rPr>
          <w:rFonts w:ascii="Times New Roman" w:hAnsi="Times New Roman" w:cs="Times New Roman"/>
          <w:sz w:val="28"/>
          <w:szCs w:val="28"/>
        </w:rPr>
        <w:t xml:space="preserve"> та </w:t>
      </w:r>
      <w:proofErr w:type="spellStart"/>
      <w:r w:rsidRPr="00031E6C">
        <w:rPr>
          <w:rFonts w:ascii="Times New Roman" w:hAnsi="Times New Roman" w:cs="Times New Roman"/>
          <w:sz w:val="28"/>
          <w:szCs w:val="28"/>
        </w:rPr>
        <w:t>керівництво</w:t>
      </w:r>
      <w:proofErr w:type="spellEnd"/>
      <w:r w:rsidRPr="00031E6C">
        <w:rPr>
          <w:rFonts w:ascii="Times New Roman" w:hAnsi="Times New Roman" w:cs="Times New Roman"/>
          <w:sz w:val="28"/>
          <w:szCs w:val="28"/>
        </w:rPr>
        <w:t xml:space="preserve"> закладу </w:t>
      </w:r>
      <w:proofErr w:type="spellStart"/>
      <w:r w:rsidRPr="00031E6C">
        <w:rPr>
          <w:rFonts w:ascii="Times New Roman" w:hAnsi="Times New Roman" w:cs="Times New Roman"/>
          <w:sz w:val="28"/>
          <w:szCs w:val="28"/>
        </w:rPr>
        <w:t>діють</w:t>
      </w:r>
      <w:proofErr w:type="spellEnd"/>
      <w:r w:rsidRPr="00031E6C">
        <w:rPr>
          <w:rFonts w:ascii="Times New Roman" w:hAnsi="Times New Roman" w:cs="Times New Roman"/>
          <w:sz w:val="28"/>
          <w:szCs w:val="28"/>
        </w:rPr>
        <w:t xml:space="preserve"> у </w:t>
      </w:r>
      <w:proofErr w:type="spellStart"/>
      <w:r w:rsidRPr="00031E6C">
        <w:rPr>
          <w:rFonts w:ascii="Times New Roman" w:hAnsi="Times New Roman" w:cs="Times New Roman"/>
          <w:sz w:val="28"/>
          <w:szCs w:val="28"/>
        </w:rPr>
        <w:t>встановленому</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законодавством</w:t>
      </w:r>
      <w:proofErr w:type="spellEnd"/>
      <w:r w:rsidRPr="00031E6C">
        <w:rPr>
          <w:rFonts w:ascii="Times New Roman" w:hAnsi="Times New Roman" w:cs="Times New Roman"/>
          <w:sz w:val="28"/>
          <w:szCs w:val="28"/>
        </w:rPr>
        <w:t xml:space="preserve"> порядку</w:t>
      </w:r>
    </w:p>
    <w:p w:rsidR="00774F21" w:rsidRPr="00031E6C" w:rsidRDefault="00774F21" w:rsidP="00031E6C">
      <w:pPr>
        <w:ind w:left="-709"/>
        <w:jc w:val="both"/>
        <w:rPr>
          <w:rFonts w:ascii="Times New Roman" w:hAnsi="Times New Roman" w:cs="Times New Roman"/>
          <w:color w:val="000000" w:themeColor="text1"/>
          <w:sz w:val="28"/>
          <w:szCs w:val="28"/>
          <w:lang w:val="uk-UA"/>
        </w:rPr>
      </w:pPr>
      <w:r w:rsidRPr="00031E6C">
        <w:rPr>
          <w:rFonts w:ascii="Times New Roman" w:hAnsi="Times New Roman" w:cs="Times New Roman"/>
          <w:color w:val="000000" w:themeColor="text1"/>
          <w:sz w:val="28"/>
          <w:szCs w:val="28"/>
          <w:lang w:val="uk-UA"/>
        </w:rPr>
        <w:t xml:space="preserve">У закладі </w:t>
      </w:r>
      <w:proofErr w:type="spellStart"/>
      <w:r w:rsidRPr="00031E6C">
        <w:rPr>
          <w:rFonts w:ascii="Times New Roman" w:hAnsi="Times New Roman" w:cs="Times New Roman"/>
          <w:color w:val="000000" w:themeColor="text1"/>
          <w:sz w:val="28"/>
          <w:szCs w:val="28"/>
          <w:lang w:val="uk-UA"/>
        </w:rPr>
        <w:t>пр</w:t>
      </w:r>
      <w:r w:rsidRPr="00031E6C">
        <w:rPr>
          <w:rFonts w:ascii="Times New Roman" w:hAnsi="Times New Roman" w:cs="Times New Roman"/>
          <w:color w:val="000000" w:themeColor="text1"/>
          <w:sz w:val="28"/>
          <w:szCs w:val="28"/>
        </w:rPr>
        <w:t>оводиться</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навчання</w:t>
      </w:r>
      <w:proofErr w:type="spellEnd"/>
      <w:r w:rsidRPr="00031E6C">
        <w:rPr>
          <w:rFonts w:ascii="Times New Roman" w:hAnsi="Times New Roman" w:cs="Times New Roman"/>
          <w:color w:val="000000" w:themeColor="text1"/>
          <w:sz w:val="28"/>
          <w:szCs w:val="28"/>
        </w:rPr>
        <w:t xml:space="preserve"> з </w:t>
      </w:r>
      <w:proofErr w:type="spellStart"/>
      <w:r w:rsidRPr="00031E6C">
        <w:rPr>
          <w:rFonts w:ascii="Times New Roman" w:hAnsi="Times New Roman" w:cs="Times New Roman"/>
          <w:color w:val="000000" w:themeColor="text1"/>
          <w:sz w:val="28"/>
          <w:szCs w:val="28"/>
        </w:rPr>
        <w:t>надання</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домедичної</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допомоги</w:t>
      </w:r>
      <w:proofErr w:type="spellEnd"/>
      <w:r w:rsidRPr="00031E6C">
        <w:rPr>
          <w:rFonts w:ascii="Times New Roman" w:hAnsi="Times New Roman" w:cs="Times New Roman"/>
          <w:color w:val="000000" w:themeColor="text1"/>
          <w:sz w:val="28"/>
          <w:szCs w:val="28"/>
          <w:lang w:val="uk-UA"/>
        </w:rPr>
        <w:t xml:space="preserve"> (у рамках тижнів безпеки життєдіяльності, на уроках ОЗ, біології, фізичної культури), а також </w:t>
      </w:r>
      <w:proofErr w:type="spellStart"/>
      <w:r w:rsidRPr="00031E6C">
        <w:rPr>
          <w:rFonts w:ascii="Times New Roman" w:hAnsi="Times New Roman" w:cs="Times New Roman"/>
          <w:color w:val="000000" w:themeColor="text1"/>
          <w:sz w:val="28"/>
          <w:szCs w:val="28"/>
        </w:rPr>
        <w:t>розроблені</w:t>
      </w:r>
      <w:proofErr w:type="spellEnd"/>
      <w:r w:rsidRPr="00031E6C">
        <w:rPr>
          <w:rFonts w:ascii="Times New Roman" w:hAnsi="Times New Roman" w:cs="Times New Roman"/>
          <w:color w:val="000000" w:themeColor="text1"/>
          <w:sz w:val="28"/>
          <w:szCs w:val="28"/>
        </w:rPr>
        <w:t xml:space="preserve"> правила </w:t>
      </w:r>
      <w:proofErr w:type="spellStart"/>
      <w:r w:rsidRPr="00031E6C">
        <w:rPr>
          <w:rFonts w:ascii="Times New Roman" w:hAnsi="Times New Roman" w:cs="Times New Roman"/>
          <w:color w:val="000000" w:themeColor="text1"/>
          <w:sz w:val="28"/>
          <w:szCs w:val="28"/>
        </w:rPr>
        <w:t>дій</w:t>
      </w:r>
      <w:proofErr w:type="spellEnd"/>
      <w:r w:rsidRPr="00031E6C">
        <w:rPr>
          <w:rFonts w:ascii="Times New Roman" w:hAnsi="Times New Roman" w:cs="Times New Roman"/>
          <w:color w:val="000000" w:themeColor="text1"/>
          <w:sz w:val="28"/>
          <w:szCs w:val="28"/>
        </w:rPr>
        <w:t xml:space="preserve"> у </w:t>
      </w:r>
      <w:proofErr w:type="spellStart"/>
      <w:r w:rsidRPr="00031E6C">
        <w:rPr>
          <w:rFonts w:ascii="Times New Roman" w:hAnsi="Times New Roman" w:cs="Times New Roman"/>
          <w:color w:val="000000" w:themeColor="text1"/>
          <w:sz w:val="28"/>
          <w:szCs w:val="28"/>
        </w:rPr>
        <w:t>разі</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нещасного</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випадку</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або</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раптового</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погіршення</w:t>
      </w:r>
      <w:proofErr w:type="spellEnd"/>
      <w:r w:rsidRPr="00031E6C">
        <w:rPr>
          <w:rFonts w:ascii="Times New Roman" w:hAnsi="Times New Roman" w:cs="Times New Roman"/>
          <w:color w:val="000000" w:themeColor="text1"/>
          <w:sz w:val="28"/>
          <w:szCs w:val="28"/>
        </w:rPr>
        <w:t xml:space="preserve"> стану </w:t>
      </w:r>
      <w:proofErr w:type="spellStart"/>
      <w:r w:rsidRPr="00031E6C">
        <w:rPr>
          <w:rFonts w:ascii="Times New Roman" w:hAnsi="Times New Roman" w:cs="Times New Roman"/>
          <w:color w:val="000000" w:themeColor="text1"/>
          <w:sz w:val="28"/>
          <w:szCs w:val="28"/>
        </w:rPr>
        <w:t>здоров’я</w:t>
      </w:r>
      <w:proofErr w:type="spellEnd"/>
      <w:r w:rsidRPr="00031E6C">
        <w:rPr>
          <w:rFonts w:ascii="Times New Roman" w:hAnsi="Times New Roman" w:cs="Times New Roman"/>
          <w:color w:val="000000" w:themeColor="text1"/>
          <w:sz w:val="28"/>
          <w:szCs w:val="28"/>
        </w:rPr>
        <w:t xml:space="preserve">  учасників освітнього процесу</w:t>
      </w:r>
      <w:r w:rsidRPr="00031E6C">
        <w:rPr>
          <w:rFonts w:ascii="Times New Roman" w:hAnsi="Times New Roman" w:cs="Times New Roman"/>
          <w:color w:val="000000" w:themeColor="text1"/>
          <w:sz w:val="28"/>
          <w:szCs w:val="28"/>
          <w:lang w:val="uk-UA"/>
        </w:rPr>
        <w:t>. Відпрацювання цих дій відбувається в рамках тижнів з ОП, ЦЗ та під час навчань з БЖ та ЦЗ</w:t>
      </w:r>
    </w:p>
    <w:p w:rsidR="00774F21" w:rsidRPr="00031E6C" w:rsidRDefault="00774F2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75% педагогічних працівників зазначили, що у закладі регулярно проводиться навчання/інструктажі з охорони праці, безпеки життєдіяльності, пожежної безпеки, </w:t>
      </w:r>
      <w:r w:rsidRPr="00031E6C">
        <w:rPr>
          <w:rFonts w:ascii="Times New Roman" w:hAnsi="Times New Roman" w:cs="Times New Roman"/>
          <w:sz w:val="28"/>
          <w:szCs w:val="28"/>
          <w:lang w:val="uk-UA"/>
        </w:rPr>
        <w:lastRenderedPageBreak/>
        <w:t xml:space="preserve">правил поведінки в умовах надзвичайних ситуацій, інструктажі з </w:t>
      </w:r>
      <w:proofErr w:type="spellStart"/>
      <w:r w:rsidRPr="00031E6C">
        <w:rPr>
          <w:rFonts w:ascii="Times New Roman" w:hAnsi="Times New Roman" w:cs="Times New Roman"/>
          <w:sz w:val="28"/>
          <w:szCs w:val="28"/>
          <w:lang w:val="uk-UA"/>
        </w:rPr>
        <w:t>домедичної</w:t>
      </w:r>
      <w:proofErr w:type="spellEnd"/>
      <w:r w:rsidRPr="00031E6C">
        <w:rPr>
          <w:rFonts w:ascii="Times New Roman" w:hAnsi="Times New Roman" w:cs="Times New Roman"/>
          <w:sz w:val="28"/>
          <w:szCs w:val="28"/>
          <w:lang w:val="uk-UA"/>
        </w:rPr>
        <w:t xml:space="preserve"> допомоги</w:t>
      </w:r>
    </w:p>
    <w:p w:rsidR="00774F21" w:rsidRPr="00031E6C" w:rsidRDefault="00774F21" w:rsidP="00031E6C">
      <w:pPr>
        <w:ind w:left="-709"/>
        <w:jc w:val="both"/>
        <w:rPr>
          <w:rFonts w:ascii="Times New Roman" w:hAnsi="Times New Roman" w:cs="Times New Roman"/>
          <w:sz w:val="28"/>
          <w:szCs w:val="28"/>
          <w:lang w:val="uk-UA"/>
        </w:rPr>
      </w:pPr>
      <w:r w:rsidRPr="00031E6C">
        <w:rPr>
          <w:rFonts w:ascii="Times New Roman" w:hAnsi="Times New Roman" w:cs="Times New Roman"/>
          <w:color w:val="000000" w:themeColor="text1"/>
          <w:sz w:val="28"/>
          <w:szCs w:val="28"/>
          <w:lang w:val="uk-UA"/>
        </w:rPr>
        <w:t xml:space="preserve">В закладі освіти реалізуються заходи з охорони праці та безпеки життєдіяльності: </w:t>
      </w:r>
      <w:r w:rsidRPr="00031E6C">
        <w:rPr>
          <w:rFonts w:ascii="Times New Roman" w:hAnsi="Times New Roman" w:cs="Times New Roman"/>
          <w:sz w:val="28"/>
          <w:szCs w:val="28"/>
          <w:lang w:val="uk-UA"/>
        </w:rPr>
        <w:t>на засіданнях педагогічної ради закладу освіти, нарадах керівників структурних підрозділів, осіб, відповідальних за стан охорони праці, безпеку життєдіяльності, організовуються звітування з питань профілактики травматизму, виконання заходів розділу з охорони праці, безпеки життєдіяльності колективного договору (угоди), видаються накази, розпорядження з цих питань; проводиться навчання з ОП та БЖ, дій у НС; здійснюється моніторинг виконання заходів з ОП та БЖ у навчальному закладі</w:t>
      </w:r>
    </w:p>
    <w:p w:rsidR="00774F21" w:rsidRPr="00031E6C" w:rsidRDefault="00774F2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100% опитаних педагогічних працівників зазначили, що у закладі розроблений алгоритм дій у разі нещасного випадку із учасником освітнього процесу, якого всі дотримуються у разі нещасного випадку</w:t>
      </w:r>
    </w:p>
    <w:p w:rsidR="00774F21" w:rsidRPr="00031E6C" w:rsidRDefault="00774F2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У закладі наявне затверджене та погоджене </w:t>
      </w:r>
      <w:proofErr w:type="spellStart"/>
      <w:r w:rsidRPr="00031E6C">
        <w:rPr>
          <w:rFonts w:ascii="Times New Roman" w:hAnsi="Times New Roman" w:cs="Times New Roman"/>
          <w:sz w:val="28"/>
          <w:szCs w:val="28"/>
          <w:lang w:val="uk-UA"/>
        </w:rPr>
        <w:t>Держпродспоживслужбою</w:t>
      </w:r>
      <w:proofErr w:type="spellEnd"/>
      <w:r w:rsidRPr="00031E6C">
        <w:rPr>
          <w:rFonts w:ascii="Times New Roman" w:hAnsi="Times New Roman" w:cs="Times New Roman"/>
          <w:sz w:val="28"/>
          <w:szCs w:val="28"/>
          <w:lang w:val="uk-UA"/>
        </w:rPr>
        <w:t xml:space="preserve"> </w:t>
      </w:r>
      <w:proofErr w:type="spellStart"/>
      <w:r w:rsidRPr="00031E6C">
        <w:rPr>
          <w:rFonts w:ascii="Times New Roman" w:hAnsi="Times New Roman" w:cs="Times New Roman"/>
          <w:sz w:val="28"/>
          <w:szCs w:val="28"/>
        </w:rPr>
        <w:t>перспективне</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чотиритижневе</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сезонне</w:t>
      </w:r>
      <w:proofErr w:type="spellEnd"/>
      <w:r w:rsidRPr="00031E6C">
        <w:rPr>
          <w:rFonts w:ascii="Times New Roman" w:hAnsi="Times New Roman" w:cs="Times New Roman"/>
          <w:sz w:val="28"/>
          <w:szCs w:val="28"/>
        </w:rPr>
        <w:t xml:space="preserve"> меню</w:t>
      </w:r>
      <w:r w:rsidRPr="00031E6C">
        <w:rPr>
          <w:rFonts w:ascii="Times New Roman" w:hAnsi="Times New Roman" w:cs="Times New Roman"/>
          <w:sz w:val="28"/>
          <w:szCs w:val="28"/>
          <w:lang w:val="uk-UA"/>
        </w:rPr>
        <w:t xml:space="preserve"> та щоденне меню, доступне для всіх учасників освітнього процесу</w:t>
      </w:r>
    </w:p>
    <w:p w:rsidR="00774F21" w:rsidRPr="00031E6C" w:rsidRDefault="00774F2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У Річному плані передбачені заходи щодо покращення якості організації харчування та залучення більшої кількості здобувачів освіти до харчування</w:t>
      </w:r>
    </w:p>
    <w:p w:rsidR="00774F21" w:rsidRPr="00031E6C" w:rsidRDefault="00774F2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Сервірування столів бажає покращення, так як відсутні виделки, ножі, пиріжкові тарілки</w:t>
      </w:r>
    </w:p>
    <w:p w:rsidR="00774F21" w:rsidRPr="00031E6C" w:rsidRDefault="00774F2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Буфет </w:t>
      </w:r>
      <w:proofErr w:type="spellStart"/>
      <w:r w:rsidRPr="00031E6C">
        <w:rPr>
          <w:rFonts w:ascii="Times New Roman" w:hAnsi="Times New Roman" w:cs="Times New Roman"/>
          <w:sz w:val="28"/>
          <w:szCs w:val="28"/>
          <w:lang w:val="uk-UA"/>
        </w:rPr>
        <w:t>відсуній</w:t>
      </w:r>
      <w:proofErr w:type="spellEnd"/>
    </w:p>
    <w:p w:rsidR="00774F21" w:rsidRPr="00031E6C" w:rsidRDefault="00774F2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У закладі  освіти організовуються умови для забезпечення харчування учнів з особливими дієтичними потребами, у тому числі з непереносимістю </w:t>
      </w:r>
      <w:proofErr w:type="spellStart"/>
      <w:r w:rsidRPr="00031E6C">
        <w:rPr>
          <w:rFonts w:ascii="Times New Roman" w:hAnsi="Times New Roman" w:cs="Times New Roman"/>
          <w:sz w:val="28"/>
          <w:szCs w:val="28"/>
          <w:lang w:val="uk-UA"/>
        </w:rPr>
        <w:t>глютену</w:t>
      </w:r>
      <w:proofErr w:type="spellEnd"/>
      <w:r w:rsidRPr="00031E6C">
        <w:rPr>
          <w:rFonts w:ascii="Times New Roman" w:hAnsi="Times New Roman" w:cs="Times New Roman"/>
          <w:sz w:val="28"/>
          <w:szCs w:val="28"/>
          <w:lang w:val="uk-UA"/>
        </w:rPr>
        <w:t xml:space="preserve"> та лактози</w:t>
      </w:r>
    </w:p>
    <w:p w:rsidR="00774F21" w:rsidRPr="00031E6C" w:rsidRDefault="00774F21" w:rsidP="00031E6C">
      <w:pPr>
        <w:ind w:left="-709"/>
        <w:jc w:val="both"/>
        <w:rPr>
          <w:rFonts w:ascii="Times New Roman" w:hAnsi="Times New Roman" w:cs="Times New Roman"/>
          <w:color w:val="000000" w:themeColor="text1"/>
          <w:sz w:val="28"/>
          <w:szCs w:val="28"/>
          <w:lang w:val="uk-UA"/>
        </w:rPr>
      </w:pPr>
      <w:r w:rsidRPr="00031E6C">
        <w:rPr>
          <w:rFonts w:ascii="Times New Roman" w:hAnsi="Times New Roman" w:cs="Times New Roman"/>
          <w:color w:val="000000" w:themeColor="text1"/>
          <w:sz w:val="28"/>
          <w:szCs w:val="28"/>
          <w:lang w:val="uk-UA"/>
        </w:rPr>
        <w:t>Дотримано санітарно-гігієнічних умов на всіх етапах реалізації продукції (видача готових страв, реалізація буфетної продукції)</w:t>
      </w:r>
    </w:p>
    <w:p w:rsidR="00400634" w:rsidRPr="00031E6C" w:rsidRDefault="007B0869"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С</w:t>
      </w:r>
      <w:r w:rsidR="00400634" w:rsidRPr="00031E6C">
        <w:rPr>
          <w:rFonts w:ascii="Times New Roman" w:hAnsi="Times New Roman" w:cs="Times New Roman"/>
          <w:sz w:val="28"/>
          <w:szCs w:val="28"/>
          <w:lang w:val="uk-UA"/>
        </w:rPr>
        <w:t xml:space="preserve">творені </w:t>
      </w:r>
      <w:proofErr w:type="spellStart"/>
      <w:r w:rsidR="00400634" w:rsidRPr="00031E6C">
        <w:rPr>
          <w:rFonts w:ascii="Times New Roman" w:hAnsi="Times New Roman" w:cs="Times New Roman"/>
          <w:sz w:val="28"/>
          <w:szCs w:val="28"/>
        </w:rPr>
        <w:t>умови</w:t>
      </w:r>
      <w:proofErr w:type="spellEnd"/>
      <w:r w:rsidR="00400634" w:rsidRPr="00031E6C">
        <w:rPr>
          <w:rFonts w:ascii="Times New Roman" w:hAnsi="Times New Roman" w:cs="Times New Roman"/>
          <w:sz w:val="28"/>
          <w:szCs w:val="28"/>
        </w:rPr>
        <w:t xml:space="preserve"> для </w:t>
      </w:r>
      <w:proofErr w:type="spellStart"/>
      <w:r w:rsidR="00400634" w:rsidRPr="00031E6C">
        <w:rPr>
          <w:rFonts w:ascii="Times New Roman" w:hAnsi="Times New Roman" w:cs="Times New Roman"/>
          <w:sz w:val="28"/>
          <w:szCs w:val="28"/>
        </w:rPr>
        <w:t>харчування</w:t>
      </w:r>
      <w:proofErr w:type="spellEnd"/>
      <w:r w:rsidR="00400634" w:rsidRPr="00031E6C">
        <w:rPr>
          <w:rFonts w:ascii="Times New Roman" w:hAnsi="Times New Roman" w:cs="Times New Roman"/>
          <w:sz w:val="28"/>
          <w:szCs w:val="28"/>
        </w:rPr>
        <w:t xml:space="preserve"> </w:t>
      </w:r>
      <w:proofErr w:type="spellStart"/>
      <w:r w:rsidR="00400634" w:rsidRPr="00031E6C">
        <w:rPr>
          <w:rFonts w:ascii="Times New Roman" w:hAnsi="Times New Roman" w:cs="Times New Roman"/>
          <w:sz w:val="28"/>
          <w:szCs w:val="28"/>
        </w:rPr>
        <w:t>здобувачів</w:t>
      </w:r>
      <w:proofErr w:type="spellEnd"/>
      <w:r w:rsidR="00400634" w:rsidRPr="00031E6C">
        <w:rPr>
          <w:rFonts w:ascii="Times New Roman" w:hAnsi="Times New Roman" w:cs="Times New Roman"/>
          <w:sz w:val="28"/>
          <w:szCs w:val="28"/>
        </w:rPr>
        <w:t xml:space="preserve"> </w:t>
      </w:r>
      <w:proofErr w:type="spellStart"/>
      <w:r w:rsidR="00400634" w:rsidRPr="00031E6C">
        <w:rPr>
          <w:rFonts w:ascii="Times New Roman" w:hAnsi="Times New Roman" w:cs="Times New Roman"/>
          <w:sz w:val="28"/>
          <w:szCs w:val="28"/>
        </w:rPr>
        <w:t>освіти</w:t>
      </w:r>
      <w:proofErr w:type="spellEnd"/>
      <w:r w:rsidR="00400634" w:rsidRPr="00031E6C">
        <w:rPr>
          <w:rFonts w:ascii="Times New Roman" w:hAnsi="Times New Roman" w:cs="Times New Roman"/>
          <w:sz w:val="28"/>
          <w:szCs w:val="28"/>
        </w:rPr>
        <w:t xml:space="preserve"> та </w:t>
      </w:r>
      <w:proofErr w:type="spellStart"/>
      <w:r w:rsidR="00400634" w:rsidRPr="00031E6C">
        <w:rPr>
          <w:rFonts w:ascii="Times New Roman" w:hAnsi="Times New Roman" w:cs="Times New Roman"/>
          <w:sz w:val="28"/>
          <w:szCs w:val="28"/>
        </w:rPr>
        <w:t>працівників</w:t>
      </w:r>
      <w:proofErr w:type="spellEnd"/>
      <w:r w:rsidR="00400634" w:rsidRPr="00031E6C">
        <w:rPr>
          <w:rFonts w:ascii="Times New Roman" w:hAnsi="Times New Roman" w:cs="Times New Roman"/>
          <w:sz w:val="28"/>
          <w:szCs w:val="28"/>
          <w:lang w:val="uk-UA"/>
        </w:rPr>
        <w:t xml:space="preserve">. </w:t>
      </w:r>
    </w:p>
    <w:p w:rsidR="00400634" w:rsidRPr="00031E6C" w:rsidRDefault="00400634"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З працівників, які харчуються у шкільній їдальні, 100 % задоволені якістю організації харчування</w:t>
      </w:r>
    </w:p>
    <w:p w:rsidR="00400634" w:rsidRPr="00031E6C" w:rsidRDefault="00400634"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33% здобувачів освіти зазначили, що їжа в їдальні завжди смачна і корисна, 40% - як правило смачна і корисна, 27% - не харчуються в їдальні, з них 100% приносить з собою.</w:t>
      </w:r>
    </w:p>
    <w:p w:rsidR="00400634" w:rsidRPr="00031E6C" w:rsidRDefault="00400634"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71% батьків зазначили,що їхня дитина постійно харчується у шкільній їдальні, з них 100% повністю задоволені; 29 % - переважно харчуються у шкільній їдальні, з них 100% повністю задоволені</w:t>
      </w:r>
    </w:p>
    <w:p w:rsidR="00400634" w:rsidRPr="00031E6C" w:rsidRDefault="00400634" w:rsidP="00031E6C">
      <w:pPr>
        <w:ind w:left="-709"/>
        <w:jc w:val="both"/>
        <w:rPr>
          <w:rFonts w:ascii="Times New Roman" w:hAnsi="Times New Roman" w:cs="Times New Roman"/>
          <w:sz w:val="28"/>
          <w:szCs w:val="28"/>
          <w:lang w:val="uk-UA"/>
        </w:rPr>
      </w:pPr>
      <w:r w:rsidRPr="00031E6C">
        <w:rPr>
          <w:rFonts w:ascii="Times New Roman" w:hAnsi="Times New Roman" w:cs="Times New Roman"/>
          <w:color w:val="000000" w:themeColor="text1"/>
          <w:sz w:val="28"/>
          <w:szCs w:val="28"/>
          <w:lang w:val="uk-UA"/>
        </w:rPr>
        <w:lastRenderedPageBreak/>
        <w:t xml:space="preserve">В </w:t>
      </w:r>
      <w:proofErr w:type="spellStart"/>
      <w:r w:rsidRPr="00031E6C">
        <w:rPr>
          <w:rFonts w:ascii="Times New Roman" w:hAnsi="Times New Roman" w:cs="Times New Roman"/>
          <w:color w:val="000000" w:themeColor="text1"/>
          <w:sz w:val="28"/>
          <w:szCs w:val="28"/>
        </w:rPr>
        <w:t>закладі</w:t>
      </w:r>
      <w:proofErr w:type="spellEnd"/>
      <w:r w:rsidRPr="00031E6C">
        <w:rPr>
          <w:rFonts w:ascii="Times New Roman" w:hAnsi="Times New Roman" w:cs="Times New Roman"/>
          <w:color w:val="000000" w:themeColor="text1"/>
          <w:sz w:val="28"/>
          <w:szCs w:val="28"/>
        </w:rPr>
        <w:t xml:space="preserve"> </w:t>
      </w:r>
      <w:r w:rsidRPr="00031E6C">
        <w:rPr>
          <w:rFonts w:ascii="Times New Roman" w:hAnsi="Times New Roman" w:cs="Times New Roman"/>
          <w:color w:val="000000" w:themeColor="text1"/>
          <w:sz w:val="28"/>
          <w:szCs w:val="28"/>
          <w:lang w:val="uk-UA"/>
        </w:rPr>
        <w:t xml:space="preserve">є </w:t>
      </w:r>
      <w:r w:rsidRPr="00031E6C">
        <w:rPr>
          <w:rFonts w:ascii="Times New Roman" w:hAnsi="Times New Roman" w:cs="Times New Roman"/>
          <w:color w:val="000000" w:themeColor="text1"/>
          <w:sz w:val="28"/>
          <w:szCs w:val="28"/>
        </w:rPr>
        <w:t xml:space="preserve">доступ до </w:t>
      </w:r>
      <w:proofErr w:type="spellStart"/>
      <w:r w:rsidRPr="00031E6C">
        <w:rPr>
          <w:rFonts w:ascii="Times New Roman" w:hAnsi="Times New Roman" w:cs="Times New Roman"/>
          <w:color w:val="000000" w:themeColor="text1"/>
          <w:sz w:val="28"/>
          <w:szCs w:val="28"/>
        </w:rPr>
        <w:t>мережі</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Інтернет</w:t>
      </w:r>
      <w:proofErr w:type="spellEnd"/>
      <w:r w:rsidRPr="00031E6C">
        <w:rPr>
          <w:rFonts w:ascii="Times New Roman" w:hAnsi="Times New Roman" w:cs="Times New Roman"/>
          <w:color w:val="000000" w:themeColor="text1"/>
          <w:sz w:val="28"/>
          <w:szCs w:val="28"/>
          <w:lang w:val="uk-UA"/>
        </w:rPr>
        <w:t xml:space="preserve">, </w:t>
      </w:r>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забезпечені</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робочі</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місця</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педагогічних</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працівників</w:t>
      </w:r>
      <w:proofErr w:type="spellEnd"/>
      <w:r w:rsidRPr="00031E6C">
        <w:rPr>
          <w:rFonts w:ascii="Times New Roman" w:hAnsi="Times New Roman" w:cs="Times New Roman"/>
          <w:color w:val="000000" w:themeColor="text1"/>
          <w:sz w:val="28"/>
          <w:szCs w:val="28"/>
        </w:rPr>
        <w:t xml:space="preserve"> доступом до </w:t>
      </w:r>
      <w:proofErr w:type="spellStart"/>
      <w:r w:rsidRPr="00031E6C">
        <w:rPr>
          <w:rFonts w:ascii="Times New Roman" w:hAnsi="Times New Roman" w:cs="Times New Roman"/>
          <w:color w:val="000000" w:themeColor="text1"/>
          <w:sz w:val="28"/>
          <w:szCs w:val="28"/>
        </w:rPr>
        <w:t>мережі</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Інтернет</w:t>
      </w:r>
      <w:proofErr w:type="spellEnd"/>
    </w:p>
    <w:p w:rsidR="00400634" w:rsidRPr="00031E6C" w:rsidRDefault="00400634" w:rsidP="00031E6C">
      <w:pPr>
        <w:ind w:left="-709"/>
        <w:jc w:val="both"/>
        <w:rPr>
          <w:rFonts w:ascii="Times New Roman" w:hAnsi="Times New Roman" w:cs="Times New Roman"/>
          <w:sz w:val="28"/>
          <w:szCs w:val="28"/>
          <w:lang w:val="uk-UA"/>
        </w:rPr>
      </w:pPr>
      <w:proofErr w:type="spellStart"/>
      <w:r w:rsidRPr="00031E6C">
        <w:rPr>
          <w:rFonts w:ascii="Times New Roman" w:hAnsi="Times New Roman" w:cs="Times New Roman"/>
          <w:sz w:val="28"/>
          <w:szCs w:val="28"/>
        </w:rPr>
        <w:t>Наявні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обмеження</w:t>
      </w:r>
      <w:proofErr w:type="spellEnd"/>
      <w:r w:rsidRPr="00031E6C">
        <w:rPr>
          <w:rFonts w:ascii="Times New Roman" w:hAnsi="Times New Roman" w:cs="Times New Roman"/>
          <w:sz w:val="28"/>
          <w:szCs w:val="28"/>
        </w:rPr>
        <w:t xml:space="preserve"> доступу до </w:t>
      </w:r>
      <w:proofErr w:type="spellStart"/>
      <w:r w:rsidRPr="00031E6C">
        <w:rPr>
          <w:rFonts w:ascii="Times New Roman" w:hAnsi="Times New Roman" w:cs="Times New Roman"/>
          <w:sz w:val="28"/>
          <w:szCs w:val="28"/>
        </w:rPr>
        <w:t>сайтів</w:t>
      </w:r>
      <w:proofErr w:type="spellEnd"/>
      <w:r w:rsidRPr="00031E6C">
        <w:rPr>
          <w:rFonts w:ascii="Times New Roman" w:hAnsi="Times New Roman" w:cs="Times New Roman"/>
          <w:sz w:val="28"/>
          <w:szCs w:val="28"/>
        </w:rPr>
        <w:t xml:space="preserve"> з </w:t>
      </w:r>
      <w:proofErr w:type="spellStart"/>
      <w:r w:rsidRPr="00031E6C">
        <w:rPr>
          <w:rFonts w:ascii="Times New Roman" w:hAnsi="Times New Roman" w:cs="Times New Roman"/>
          <w:sz w:val="28"/>
          <w:szCs w:val="28"/>
        </w:rPr>
        <w:t>небажаним</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змістом</w:t>
      </w:r>
      <w:proofErr w:type="spellEnd"/>
    </w:p>
    <w:p w:rsidR="00400634" w:rsidRPr="00031E6C" w:rsidRDefault="00400634"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rPr>
        <w:t xml:space="preserve">У </w:t>
      </w:r>
      <w:proofErr w:type="spellStart"/>
      <w:r w:rsidRPr="00031E6C">
        <w:rPr>
          <w:rFonts w:ascii="Times New Roman" w:hAnsi="Times New Roman" w:cs="Times New Roman"/>
          <w:sz w:val="28"/>
          <w:szCs w:val="28"/>
        </w:rPr>
        <w:t>закладі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використовується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антивірусне</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програмне</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забезпечення</w:t>
      </w:r>
      <w:proofErr w:type="spellEnd"/>
      <w:r w:rsidRPr="00031E6C">
        <w:rPr>
          <w:rFonts w:ascii="Times New Roman" w:hAnsi="Times New Roman" w:cs="Times New Roman"/>
          <w:sz w:val="28"/>
          <w:szCs w:val="28"/>
          <w:lang w:val="uk-UA"/>
        </w:rPr>
        <w:t xml:space="preserve">, але неліцензійне </w:t>
      </w:r>
    </w:p>
    <w:p w:rsidR="00400634" w:rsidRPr="00031E6C" w:rsidRDefault="00400634"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Учасники освітнього процесу проінформовані закладом освіти щодо безпечного використання мережі Інтернет, про що свідчать дані опитування здобувачів освіти: 73% - проводяться інформаційні захоли, 27 % - інформування відбувається на уроках інформатики. </w:t>
      </w:r>
    </w:p>
    <w:p w:rsidR="00400634" w:rsidRPr="00031E6C" w:rsidRDefault="00400634"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Дані опитування батьків говорять про те, що у закладі проводиться робота з батьками щодо безпечного використання мережі Інтернет та попередження </w:t>
      </w:r>
      <w:proofErr w:type="spellStart"/>
      <w:r w:rsidRPr="00031E6C">
        <w:rPr>
          <w:rFonts w:ascii="Times New Roman" w:hAnsi="Times New Roman" w:cs="Times New Roman"/>
          <w:sz w:val="28"/>
          <w:szCs w:val="28"/>
          <w:lang w:val="uk-UA"/>
        </w:rPr>
        <w:t>кібербулінгу</w:t>
      </w:r>
      <w:proofErr w:type="spellEnd"/>
      <w:r w:rsidRPr="00031E6C">
        <w:rPr>
          <w:rFonts w:ascii="Times New Roman" w:hAnsi="Times New Roman" w:cs="Times New Roman"/>
          <w:sz w:val="28"/>
          <w:szCs w:val="28"/>
          <w:lang w:val="uk-UA"/>
        </w:rPr>
        <w:t xml:space="preserve"> – 75% - часто, 25% - постійно</w:t>
      </w:r>
    </w:p>
    <w:p w:rsidR="00400634" w:rsidRPr="00031E6C" w:rsidRDefault="00400634" w:rsidP="00031E6C">
      <w:pPr>
        <w:pStyle w:val="Normal0"/>
        <w:spacing w:line="240" w:lineRule="auto"/>
        <w:ind w:left="-709"/>
        <w:jc w:val="both"/>
        <w:rPr>
          <w:color w:val="000000"/>
          <w:sz w:val="28"/>
          <w:szCs w:val="28"/>
        </w:rPr>
      </w:pPr>
      <w:r w:rsidRPr="00031E6C">
        <w:rPr>
          <w:sz w:val="28"/>
          <w:szCs w:val="28"/>
        </w:rPr>
        <w:t xml:space="preserve">У закладі </w:t>
      </w:r>
      <w:sdt>
        <w:sdtPr>
          <w:rPr>
            <w:sz w:val="28"/>
            <w:szCs w:val="28"/>
          </w:rPr>
          <w:tag w:val="goog_rdk_366"/>
          <w:id w:val="735516413"/>
        </w:sdtPr>
        <w:sdtEndPr/>
        <w:sdtContent>
          <w:r w:rsidRPr="00031E6C">
            <w:rPr>
              <w:sz w:val="28"/>
              <w:szCs w:val="28"/>
            </w:rPr>
            <w:t>створено комфортні умови для навчання та праці (наявні та облаштовані на належному рівні туалетні кімнати, їдальня, забезпечено доступ до питної води, дотримується належний температурно-тепловий режим, освітлення);</w:t>
          </w:r>
        </w:sdtContent>
      </w:sdt>
    </w:p>
    <w:sdt>
      <w:sdtPr>
        <w:rPr>
          <w:sz w:val="28"/>
          <w:szCs w:val="28"/>
        </w:rPr>
        <w:tag w:val="goog_rdk_367"/>
        <w:id w:val="656112943"/>
      </w:sdtPr>
      <w:sdtEndPr/>
      <w:sdtContent>
        <w:p w:rsidR="00400634" w:rsidRPr="00031E6C" w:rsidRDefault="00400634" w:rsidP="00031E6C">
          <w:pPr>
            <w:pStyle w:val="Normal0"/>
            <w:spacing w:line="240" w:lineRule="auto"/>
            <w:ind w:left="-709"/>
            <w:jc w:val="both"/>
            <w:rPr>
              <w:color w:val="000000"/>
              <w:sz w:val="28"/>
              <w:szCs w:val="28"/>
            </w:rPr>
          </w:pPr>
          <w:r w:rsidRPr="00031E6C">
            <w:rPr>
              <w:sz w:val="28"/>
              <w:szCs w:val="28"/>
            </w:rPr>
            <w:t xml:space="preserve">проводяться адаптаційні заходи для учнів та працівників закладу; </w:t>
          </w:r>
        </w:p>
      </w:sdtContent>
    </w:sdt>
    <w:sdt>
      <w:sdtPr>
        <w:rPr>
          <w:sz w:val="28"/>
          <w:szCs w:val="28"/>
        </w:rPr>
        <w:tag w:val="goog_rdk_368"/>
        <w:id w:val="-715037485"/>
      </w:sdtPr>
      <w:sdtEndPr/>
      <w:sdtContent>
        <w:p w:rsidR="00400634" w:rsidRPr="00031E6C" w:rsidRDefault="00400634" w:rsidP="00031E6C">
          <w:pPr>
            <w:pStyle w:val="Normal0"/>
            <w:spacing w:line="240" w:lineRule="auto"/>
            <w:ind w:left="-709"/>
            <w:jc w:val="both"/>
            <w:rPr>
              <w:color w:val="000000"/>
              <w:sz w:val="28"/>
              <w:szCs w:val="28"/>
            </w:rPr>
          </w:pPr>
          <w:r w:rsidRPr="00031E6C">
            <w:rPr>
              <w:sz w:val="28"/>
              <w:szCs w:val="28"/>
            </w:rPr>
            <w:t>пропозиції учнів та працівників закладу враховуються при облаштуванні освітнього середовища;</w:t>
          </w:r>
        </w:p>
      </w:sdtContent>
    </w:sdt>
    <w:sdt>
      <w:sdtPr>
        <w:rPr>
          <w:sz w:val="28"/>
          <w:szCs w:val="28"/>
        </w:rPr>
        <w:tag w:val="goog_rdk_369"/>
        <w:id w:val="1254098428"/>
      </w:sdtPr>
      <w:sdtEndPr/>
      <w:sdtContent>
        <w:p w:rsidR="00400634" w:rsidRPr="00031E6C" w:rsidRDefault="00400634" w:rsidP="00031E6C">
          <w:pPr>
            <w:pStyle w:val="Normal0"/>
            <w:spacing w:line="240" w:lineRule="auto"/>
            <w:ind w:left="-709"/>
            <w:jc w:val="both"/>
            <w:rPr>
              <w:color w:val="000000"/>
              <w:sz w:val="28"/>
              <w:szCs w:val="28"/>
            </w:rPr>
          </w:pPr>
          <w:r w:rsidRPr="00031E6C">
            <w:rPr>
              <w:sz w:val="28"/>
              <w:szCs w:val="28"/>
            </w:rPr>
            <w:t>розробляються правила поведінки для всіх учасників освітнього процесу;</w:t>
          </w:r>
        </w:p>
      </w:sdtContent>
    </w:sdt>
    <w:p w:rsidR="00400634" w:rsidRPr="00031E6C" w:rsidRDefault="00400634" w:rsidP="00031E6C">
      <w:pPr>
        <w:ind w:left="-709"/>
        <w:jc w:val="both"/>
        <w:rPr>
          <w:rFonts w:ascii="Times New Roman" w:hAnsi="Times New Roman" w:cs="Times New Roman"/>
          <w:sz w:val="28"/>
          <w:szCs w:val="28"/>
          <w:lang w:val="uk-UA"/>
        </w:rPr>
      </w:pPr>
      <w:proofErr w:type="spellStart"/>
      <w:r w:rsidRPr="00031E6C">
        <w:rPr>
          <w:rFonts w:ascii="Times New Roman" w:hAnsi="Times New Roman" w:cs="Times New Roman"/>
          <w:sz w:val="28"/>
          <w:szCs w:val="28"/>
        </w:rPr>
        <w:t>організовано</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спільну</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діяльність</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учасників</w:t>
      </w:r>
      <w:proofErr w:type="spellEnd"/>
      <w:r w:rsidRPr="00031E6C">
        <w:rPr>
          <w:rFonts w:ascii="Times New Roman" w:hAnsi="Times New Roman" w:cs="Times New Roman"/>
          <w:sz w:val="28"/>
          <w:szCs w:val="28"/>
        </w:rPr>
        <w:t xml:space="preserve"> освітнього процесу;</w:t>
      </w:r>
    </w:p>
    <w:p w:rsidR="00400634" w:rsidRPr="00031E6C" w:rsidRDefault="00400634" w:rsidP="00031E6C">
      <w:pPr>
        <w:ind w:left="-709"/>
        <w:jc w:val="both"/>
        <w:rPr>
          <w:rFonts w:ascii="Times New Roman" w:hAnsi="Times New Roman" w:cs="Times New Roman"/>
          <w:bCs/>
          <w:color w:val="000000" w:themeColor="text1"/>
          <w:sz w:val="28"/>
          <w:szCs w:val="28"/>
          <w:lang w:val="uk-UA"/>
        </w:rPr>
      </w:pPr>
      <w:r w:rsidRPr="00031E6C">
        <w:rPr>
          <w:rFonts w:ascii="Times New Roman" w:hAnsi="Times New Roman" w:cs="Times New Roman"/>
          <w:bCs/>
          <w:color w:val="000000" w:themeColor="text1"/>
          <w:sz w:val="28"/>
          <w:szCs w:val="28"/>
          <w:lang w:val="uk-UA"/>
        </w:rPr>
        <w:t xml:space="preserve">У </w:t>
      </w:r>
      <w:r w:rsidR="007B0869" w:rsidRPr="00031E6C">
        <w:rPr>
          <w:rFonts w:ascii="Times New Roman" w:hAnsi="Times New Roman" w:cs="Times New Roman"/>
          <w:bCs/>
          <w:color w:val="000000" w:themeColor="text1"/>
          <w:sz w:val="28"/>
          <w:szCs w:val="28"/>
          <w:lang w:val="uk-UA"/>
        </w:rPr>
        <w:t>ліцеї</w:t>
      </w:r>
      <w:r w:rsidRPr="00031E6C">
        <w:rPr>
          <w:rFonts w:ascii="Times New Roman" w:hAnsi="Times New Roman" w:cs="Times New Roman"/>
          <w:bCs/>
          <w:color w:val="000000" w:themeColor="text1"/>
          <w:sz w:val="28"/>
          <w:szCs w:val="28"/>
          <w:lang w:val="uk-UA"/>
        </w:rPr>
        <w:t xml:space="preserve"> реалізуються заходи та методичні підходи для адаптації новоприбулих здобувачів освіти, учнів при переході з початкової до базової, з базової до старшої школи, а саме проведення бесід, ігор тощо</w:t>
      </w:r>
    </w:p>
    <w:p w:rsidR="00400634" w:rsidRPr="00031E6C" w:rsidRDefault="00400634" w:rsidP="00031E6C">
      <w:pPr>
        <w:ind w:left="-709"/>
        <w:jc w:val="both"/>
        <w:rPr>
          <w:rFonts w:ascii="Times New Roman" w:hAnsi="Times New Roman" w:cs="Times New Roman"/>
          <w:bCs/>
          <w:color w:val="000000" w:themeColor="text1"/>
          <w:sz w:val="28"/>
          <w:szCs w:val="28"/>
          <w:lang w:val="uk-UA"/>
        </w:rPr>
      </w:pPr>
      <w:r w:rsidRPr="00031E6C">
        <w:rPr>
          <w:rFonts w:ascii="Times New Roman" w:hAnsi="Times New Roman" w:cs="Times New Roman"/>
          <w:bCs/>
          <w:color w:val="000000" w:themeColor="text1"/>
          <w:sz w:val="28"/>
          <w:szCs w:val="28"/>
          <w:lang w:val="uk-UA"/>
        </w:rPr>
        <w:t>Серед опитаних батьків 71% зазначили, що у їхньої дитини ніколи не виникало проблем з адаптацією і 29 % - інколи виникали</w:t>
      </w:r>
    </w:p>
    <w:p w:rsidR="00400634" w:rsidRPr="00031E6C" w:rsidRDefault="00400634" w:rsidP="00031E6C">
      <w:pPr>
        <w:ind w:left="-709"/>
        <w:jc w:val="both"/>
        <w:rPr>
          <w:rFonts w:ascii="Times New Roman" w:hAnsi="Times New Roman" w:cs="Times New Roman"/>
          <w:bCs/>
          <w:color w:val="000000" w:themeColor="text1"/>
          <w:sz w:val="28"/>
          <w:szCs w:val="28"/>
          <w:lang w:val="uk-UA"/>
        </w:rPr>
      </w:pPr>
      <w:r w:rsidRPr="00031E6C">
        <w:rPr>
          <w:rFonts w:ascii="Times New Roman" w:hAnsi="Times New Roman" w:cs="Times New Roman"/>
          <w:bCs/>
          <w:color w:val="000000" w:themeColor="text1"/>
          <w:sz w:val="28"/>
          <w:szCs w:val="28"/>
          <w:lang w:val="uk-UA"/>
        </w:rPr>
        <w:t>У закладі відсутній психолог і соціальний педагог</w:t>
      </w:r>
    </w:p>
    <w:p w:rsidR="00400634" w:rsidRPr="00031E6C" w:rsidRDefault="00400634" w:rsidP="00031E6C">
      <w:pPr>
        <w:ind w:left="-709"/>
        <w:jc w:val="both"/>
        <w:rPr>
          <w:rFonts w:ascii="Times New Roman" w:hAnsi="Times New Roman" w:cs="Times New Roman"/>
          <w:bCs/>
          <w:sz w:val="28"/>
          <w:szCs w:val="28"/>
          <w:lang w:val="uk-UA"/>
        </w:rPr>
      </w:pPr>
      <w:r w:rsidRPr="00031E6C">
        <w:rPr>
          <w:rFonts w:ascii="Times New Roman" w:hAnsi="Times New Roman" w:cs="Times New Roman"/>
          <w:bCs/>
          <w:sz w:val="28"/>
          <w:szCs w:val="28"/>
          <w:lang w:val="uk-UA"/>
        </w:rPr>
        <w:t xml:space="preserve">У </w:t>
      </w:r>
      <w:r w:rsidR="007B0869" w:rsidRPr="00031E6C">
        <w:rPr>
          <w:rFonts w:ascii="Times New Roman" w:hAnsi="Times New Roman" w:cs="Times New Roman"/>
          <w:bCs/>
          <w:sz w:val="28"/>
          <w:szCs w:val="28"/>
          <w:lang w:val="uk-UA"/>
        </w:rPr>
        <w:t>ліцеї</w:t>
      </w:r>
      <w:r w:rsidRPr="00031E6C">
        <w:rPr>
          <w:rFonts w:ascii="Times New Roman" w:hAnsi="Times New Roman" w:cs="Times New Roman"/>
          <w:bCs/>
          <w:sz w:val="28"/>
          <w:szCs w:val="28"/>
          <w:lang w:val="uk-UA"/>
        </w:rPr>
        <w:t xml:space="preserve"> застосовуються заходи для професійної адаптації педагогів: залучення до організації і проведення різних заходів, надання методичної (або іншої професійної допомоги) допомоги, діяльність Школи молодого вчителя</w:t>
      </w:r>
    </w:p>
    <w:p w:rsidR="00400634" w:rsidRPr="00031E6C" w:rsidRDefault="00400634" w:rsidP="00031E6C">
      <w:pPr>
        <w:ind w:left="-709"/>
        <w:jc w:val="both"/>
        <w:rPr>
          <w:rFonts w:ascii="Times New Roman" w:hAnsi="Times New Roman" w:cs="Times New Roman"/>
          <w:bCs/>
          <w:sz w:val="28"/>
          <w:szCs w:val="28"/>
          <w:lang w:val="uk-UA"/>
        </w:rPr>
      </w:pPr>
      <w:r w:rsidRPr="00031E6C">
        <w:rPr>
          <w:rFonts w:ascii="Times New Roman" w:hAnsi="Times New Roman" w:cs="Times New Roman"/>
          <w:bCs/>
          <w:sz w:val="28"/>
          <w:szCs w:val="28"/>
          <w:lang w:val="uk-UA"/>
        </w:rPr>
        <w:t>88% опитаних педагогічних працівників зазначили так, що у закладі освіти застосовуються заходи для професійної адаптації педагогів і 12% - переважно так</w:t>
      </w:r>
    </w:p>
    <w:p w:rsidR="00400634" w:rsidRPr="00031E6C" w:rsidRDefault="00EC2A6C" w:rsidP="00031E6C">
      <w:pPr>
        <w:ind w:left="-709"/>
        <w:jc w:val="both"/>
        <w:rPr>
          <w:rFonts w:ascii="Times New Roman" w:hAnsi="Times New Roman" w:cs="Times New Roman"/>
          <w:b/>
          <w:i/>
          <w:sz w:val="28"/>
          <w:szCs w:val="28"/>
          <w:lang w:val="uk-UA"/>
        </w:rPr>
      </w:pPr>
      <w:r w:rsidRPr="00031E6C">
        <w:rPr>
          <w:rFonts w:ascii="Times New Roman" w:hAnsi="Times New Roman" w:cs="Times New Roman"/>
          <w:b/>
          <w:i/>
          <w:sz w:val="28"/>
          <w:szCs w:val="28"/>
          <w:lang w:val="uk-UA"/>
        </w:rPr>
        <w:t>1.2.</w:t>
      </w:r>
      <w:r w:rsidR="00400634" w:rsidRPr="00031E6C">
        <w:rPr>
          <w:rFonts w:ascii="Times New Roman" w:hAnsi="Times New Roman" w:cs="Times New Roman"/>
          <w:b/>
          <w:i/>
          <w:sz w:val="28"/>
          <w:szCs w:val="28"/>
          <w:lang w:val="uk-UA"/>
        </w:rPr>
        <w:t>Створення освітнього середовища, вільного від будь-яких форм насильства та дискримінації</w:t>
      </w:r>
    </w:p>
    <w:p w:rsidR="00400634" w:rsidRPr="00031E6C" w:rsidRDefault="00400634"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У закладі наявний </w:t>
      </w:r>
      <w:r w:rsidRPr="00031E6C">
        <w:rPr>
          <w:rFonts w:ascii="Times New Roman" w:hAnsi="Times New Roman" w:cs="Times New Roman"/>
          <w:sz w:val="28"/>
          <w:szCs w:val="28"/>
        </w:rPr>
        <w:t xml:space="preserve">План </w:t>
      </w:r>
      <w:proofErr w:type="spellStart"/>
      <w:r w:rsidRPr="00031E6C">
        <w:rPr>
          <w:rFonts w:ascii="Times New Roman" w:hAnsi="Times New Roman" w:cs="Times New Roman"/>
          <w:sz w:val="28"/>
          <w:szCs w:val="28"/>
        </w:rPr>
        <w:t>заходів</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із</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запобігання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булінгу</w:t>
      </w:r>
      <w:proofErr w:type="spellEnd"/>
    </w:p>
    <w:p w:rsidR="00400634" w:rsidRPr="00031E6C" w:rsidRDefault="00400634"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Заходи є дієвими, оскільки за минулий навчальний рік н</w:t>
      </w:r>
      <w:r w:rsidR="007B0869" w:rsidRPr="00031E6C">
        <w:rPr>
          <w:rFonts w:ascii="Times New Roman" w:hAnsi="Times New Roman" w:cs="Times New Roman"/>
          <w:sz w:val="28"/>
          <w:szCs w:val="28"/>
          <w:lang w:val="uk-UA"/>
        </w:rPr>
        <w:t xml:space="preserve">е було жодного звернення щодо </w:t>
      </w:r>
      <w:proofErr w:type="spellStart"/>
      <w:r w:rsidR="007B0869" w:rsidRPr="00031E6C">
        <w:rPr>
          <w:rFonts w:ascii="Times New Roman" w:hAnsi="Times New Roman" w:cs="Times New Roman"/>
          <w:sz w:val="28"/>
          <w:szCs w:val="28"/>
          <w:lang w:val="uk-UA"/>
        </w:rPr>
        <w:t>б</w:t>
      </w:r>
      <w:r w:rsidRPr="00031E6C">
        <w:rPr>
          <w:rFonts w:ascii="Times New Roman" w:hAnsi="Times New Roman" w:cs="Times New Roman"/>
          <w:sz w:val="28"/>
          <w:szCs w:val="28"/>
          <w:lang w:val="uk-UA"/>
        </w:rPr>
        <w:t>улінгу</w:t>
      </w:r>
      <w:proofErr w:type="spellEnd"/>
      <w:r w:rsidRPr="00031E6C">
        <w:rPr>
          <w:rFonts w:ascii="Times New Roman" w:hAnsi="Times New Roman" w:cs="Times New Roman"/>
          <w:sz w:val="28"/>
          <w:szCs w:val="28"/>
          <w:lang w:val="uk-UA"/>
        </w:rPr>
        <w:t xml:space="preserve"> у навчальному закладі</w:t>
      </w:r>
    </w:p>
    <w:p w:rsidR="00400634" w:rsidRPr="00031E6C" w:rsidRDefault="00400634"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lastRenderedPageBreak/>
        <w:t>У попередньому та у даному навчальному році не бул</w:t>
      </w:r>
      <w:r w:rsidR="007B0869" w:rsidRPr="00031E6C">
        <w:rPr>
          <w:rFonts w:ascii="Times New Roman" w:hAnsi="Times New Roman" w:cs="Times New Roman"/>
          <w:sz w:val="28"/>
          <w:szCs w:val="28"/>
          <w:lang w:val="uk-UA"/>
        </w:rPr>
        <w:t xml:space="preserve">о зафіксовано жодного випадку </w:t>
      </w:r>
      <w:proofErr w:type="spellStart"/>
      <w:r w:rsidR="007B0869" w:rsidRPr="00031E6C">
        <w:rPr>
          <w:rFonts w:ascii="Times New Roman" w:hAnsi="Times New Roman" w:cs="Times New Roman"/>
          <w:sz w:val="28"/>
          <w:szCs w:val="28"/>
          <w:lang w:val="uk-UA"/>
        </w:rPr>
        <w:t>б</w:t>
      </w:r>
      <w:r w:rsidRPr="00031E6C">
        <w:rPr>
          <w:rFonts w:ascii="Times New Roman" w:hAnsi="Times New Roman" w:cs="Times New Roman"/>
          <w:sz w:val="28"/>
          <w:szCs w:val="28"/>
          <w:lang w:val="uk-UA"/>
        </w:rPr>
        <w:t>улінгу</w:t>
      </w:r>
      <w:proofErr w:type="spellEnd"/>
    </w:p>
    <w:p w:rsidR="00400634" w:rsidRPr="00031E6C" w:rsidRDefault="00400634" w:rsidP="00031E6C">
      <w:pPr>
        <w:ind w:left="-709"/>
        <w:jc w:val="both"/>
        <w:rPr>
          <w:rFonts w:ascii="Times New Roman" w:hAnsi="Times New Roman" w:cs="Times New Roman"/>
          <w:color w:val="000000"/>
          <w:sz w:val="28"/>
          <w:szCs w:val="28"/>
          <w:lang w:val="uk-UA"/>
        </w:rPr>
      </w:pPr>
      <w:r w:rsidRPr="00031E6C">
        <w:rPr>
          <w:rFonts w:ascii="Times New Roman" w:hAnsi="Times New Roman" w:cs="Times New Roman"/>
          <w:color w:val="000000"/>
          <w:sz w:val="28"/>
          <w:szCs w:val="28"/>
          <w:lang w:val="uk-UA"/>
        </w:rPr>
        <w:t>У</w:t>
      </w:r>
      <w:proofErr w:type="spellStart"/>
      <w:r w:rsidRPr="00031E6C">
        <w:rPr>
          <w:rFonts w:ascii="Times New Roman" w:hAnsi="Times New Roman" w:cs="Times New Roman"/>
          <w:color w:val="000000"/>
          <w:sz w:val="28"/>
          <w:szCs w:val="28"/>
        </w:rPr>
        <w:t>чнівське</w:t>
      </w:r>
      <w:proofErr w:type="spellEnd"/>
      <w:r w:rsidRPr="00031E6C">
        <w:rPr>
          <w:rFonts w:ascii="Times New Roman" w:hAnsi="Times New Roman" w:cs="Times New Roman"/>
          <w:color w:val="000000"/>
          <w:sz w:val="28"/>
          <w:szCs w:val="28"/>
        </w:rPr>
        <w:t xml:space="preserve"> </w:t>
      </w:r>
      <w:proofErr w:type="spellStart"/>
      <w:r w:rsidRPr="00031E6C">
        <w:rPr>
          <w:rFonts w:ascii="Times New Roman" w:hAnsi="Times New Roman" w:cs="Times New Roman"/>
          <w:color w:val="000000"/>
          <w:sz w:val="28"/>
          <w:szCs w:val="28"/>
        </w:rPr>
        <w:t>самоврядування</w:t>
      </w:r>
      <w:proofErr w:type="spellEnd"/>
      <w:r w:rsidRPr="00031E6C">
        <w:rPr>
          <w:rFonts w:ascii="Times New Roman" w:hAnsi="Times New Roman" w:cs="Times New Roman"/>
          <w:color w:val="000000"/>
          <w:sz w:val="28"/>
          <w:szCs w:val="28"/>
        </w:rPr>
        <w:t xml:space="preserve"> до </w:t>
      </w:r>
      <w:proofErr w:type="spellStart"/>
      <w:r w:rsidRPr="00031E6C">
        <w:rPr>
          <w:rFonts w:ascii="Times New Roman" w:hAnsi="Times New Roman" w:cs="Times New Roman"/>
          <w:color w:val="000000"/>
          <w:sz w:val="28"/>
          <w:szCs w:val="28"/>
        </w:rPr>
        <w:t>розроблення</w:t>
      </w:r>
      <w:proofErr w:type="spellEnd"/>
      <w:r w:rsidRPr="00031E6C">
        <w:rPr>
          <w:rFonts w:ascii="Times New Roman" w:hAnsi="Times New Roman" w:cs="Times New Roman"/>
          <w:color w:val="000000"/>
          <w:sz w:val="28"/>
          <w:szCs w:val="28"/>
        </w:rPr>
        <w:t xml:space="preserve"> Плану </w:t>
      </w:r>
      <w:proofErr w:type="spellStart"/>
      <w:r w:rsidRPr="00031E6C">
        <w:rPr>
          <w:rFonts w:ascii="Times New Roman" w:hAnsi="Times New Roman" w:cs="Times New Roman"/>
          <w:color w:val="000000"/>
          <w:sz w:val="28"/>
          <w:szCs w:val="28"/>
        </w:rPr>
        <w:t>заходів</w:t>
      </w:r>
      <w:proofErr w:type="spellEnd"/>
      <w:r w:rsidRPr="00031E6C">
        <w:rPr>
          <w:rFonts w:ascii="Times New Roman" w:hAnsi="Times New Roman" w:cs="Times New Roman"/>
          <w:color w:val="000000"/>
          <w:sz w:val="28"/>
          <w:szCs w:val="28"/>
        </w:rPr>
        <w:t xml:space="preserve"> з </w:t>
      </w:r>
      <w:proofErr w:type="spellStart"/>
      <w:r w:rsidRPr="00031E6C">
        <w:rPr>
          <w:rFonts w:ascii="Times New Roman" w:hAnsi="Times New Roman" w:cs="Times New Roman"/>
          <w:color w:val="000000"/>
          <w:sz w:val="28"/>
          <w:szCs w:val="28"/>
        </w:rPr>
        <w:t>протидії</w:t>
      </w:r>
      <w:proofErr w:type="spellEnd"/>
      <w:r w:rsidRPr="00031E6C">
        <w:rPr>
          <w:rFonts w:ascii="Times New Roman" w:hAnsi="Times New Roman" w:cs="Times New Roman"/>
          <w:color w:val="000000"/>
          <w:sz w:val="28"/>
          <w:szCs w:val="28"/>
        </w:rPr>
        <w:t xml:space="preserve"> </w:t>
      </w:r>
      <w:proofErr w:type="spellStart"/>
      <w:r w:rsidRPr="00031E6C">
        <w:rPr>
          <w:rFonts w:ascii="Times New Roman" w:hAnsi="Times New Roman" w:cs="Times New Roman"/>
          <w:color w:val="000000"/>
          <w:sz w:val="28"/>
          <w:szCs w:val="28"/>
        </w:rPr>
        <w:t>булінгу</w:t>
      </w:r>
      <w:proofErr w:type="spellEnd"/>
      <w:r w:rsidRPr="00031E6C">
        <w:rPr>
          <w:rFonts w:ascii="Times New Roman" w:hAnsi="Times New Roman" w:cs="Times New Roman"/>
          <w:color w:val="000000"/>
          <w:sz w:val="28"/>
          <w:szCs w:val="28"/>
        </w:rPr>
        <w:t xml:space="preserve"> (</w:t>
      </w:r>
      <w:proofErr w:type="spellStart"/>
      <w:r w:rsidRPr="00031E6C">
        <w:rPr>
          <w:rFonts w:ascii="Times New Roman" w:hAnsi="Times New Roman" w:cs="Times New Roman"/>
          <w:color w:val="000000"/>
          <w:sz w:val="28"/>
          <w:szCs w:val="28"/>
        </w:rPr>
        <w:t>цькуванню</w:t>
      </w:r>
      <w:proofErr w:type="spellEnd"/>
      <w:r w:rsidRPr="00031E6C">
        <w:rPr>
          <w:rFonts w:ascii="Times New Roman" w:hAnsi="Times New Roman" w:cs="Times New Roman"/>
          <w:color w:val="000000"/>
          <w:sz w:val="28"/>
          <w:szCs w:val="28"/>
        </w:rPr>
        <w:t>)</w:t>
      </w:r>
      <w:r w:rsidRPr="00031E6C">
        <w:rPr>
          <w:rFonts w:ascii="Times New Roman" w:hAnsi="Times New Roman" w:cs="Times New Roman"/>
          <w:color w:val="000000"/>
          <w:sz w:val="28"/>
          <w:szCs w:val="28"/>
          <w:lang w:val="uk-UA"/>
        </w:rPr>
        <w:t xml:space="preserve"> не залучалося</w:t>
      </w:r>
    </w:p>
    <w:p w:rsidR="00400634" w:rsidRPr="00031E6C" w:rsidRDefault="00400634"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rPr>
        <w:t xml:space="preserve">У </w:t>
      </w:r>
      <w:proofErr w:type="spellStart"/>
      <w:r w:rsidRPr="00031E6C">
        <w:rPr>
          <w:rFonts w:ascii="Times New Roman" w:hAnsi="Times New Roman" w:cs="Times New Roman"/>
          <w:sz w:val="28"/>
          <w:szCs w:val="28"/>
        </w:rPr>
        <w:t>закладі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освіти</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реалізуються</w:t>
      </w:r>
      <w:proofErr w:type="spellEnd"/>
      <w:r w:rsidRPr="00031E6C">
        <w:rPr>
          <w:rFonts w:ascii="Times New Roman" w:hAnsi="Times New Roman" w:cs="Times New Roman"/>
          <w:sz w:val="28"/>
          <w:szCs w:val="28"/>
        </w:rPr>
        <w:t xml:space="preserve"> заходи </w:t>
      </w:r>
      <w:proofErr w:type="spellStart"/>
      <w:r w:rsidRPr="00031E6C">
        <w:rPr>
          <w:rFonts w:ascii="Times New Roman" w:hAnsi="Times New Roman" w:cs="Times New Roman"/>
          <w:sz w:val="28"/>
          <w:szCs w:val="28"/>
        </w:rPr>
        <w:t>із</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запобігання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проявам</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дискримінації</w:t>
      </w:r>
      <w:proofErr w:type="spellEnd"/>
      <w:r w:rsidRPr="00031E6C">
        <w:rPr>
          <w:rFonts w:ascii="Times New Roman" w:hAnsi="Times New Roman" w:cs="Times New Roman"/>
          <w:sz w:val="28"/>
          <w:szCs w:val="28"/>
          <w:lang w:val="uk-UA"/>
        </w:rPr>
        <w:t>, що простежується у Річному плані роботи у школи у розділі «Виховна робота»</w:t>
      </w:r>
    </w:p>
    <w:p w:rsidR="00400634" w:rsidRPr="00031E6C" w:rsidRDefault="00400634"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Відповідно до результатів опитування батьків 71% відповіли, що у закладі освіти постійно проводиться робота з батьками щодо попередження та зниження рівня дискримінації та насилля і 29 % - часто проводиться робота з батьками щодо попередження та зниження рівня дискримінації та насилля</w:t>
      </w:r>
    </w:p>
    <w:p w:rsidR="00400634" w:rsidRPr="00031E6C" w:rsidRDefault="00400634" w:rsidP="00031E6C">
      <w:pPr>
        <w:ind w:left="-709"/>
        <w:jc w:val="both"/>
        <w:rPr>
          <w:rFonts w:ascii="Times New Roman" w:hAnsi="Times New Roman" w:cs="Times New Roman"/>
          <w:i/>
          <w:sz w:val="28"/>
          <w:szCs w:val="28"/>
          <w:lang w:val="uk-UA"/>
        </w:rPr>
      </w:pPr>
      <w:r w:rsidRPr="00031E6C">
        <w:rPr>
          <w:rFonts w:ascii="Times New Roman" w:hAnsi="Times New Roman" w:cs="Times New Roman"/>
          <w:sz w:val="28"/>
          <w:szCs w:val="28"/>
          <w:lang w:val="uk-UA"/>
        </w:rPr>
        <w:t xml:space="preserve">Відповідно до результатів анкетування педагогічних працівників з учнями проводяться виховні класні години, </w:t>
      </w:r>
      <w:proofErr w:type="spellStart"/>
      <w:r w:rsidRPr="00031E6C">
        <w:rPr>
          <w:rFonts w:ascii="Times New Roman" w:hAnsi="Times New Roman" w:cs="Times New Roman"/>
          <w:sz w:val="28"/>
          <w:szCs w:val="28"/>
          <w:lang w:val="uk-UA"/>
        </w:rPr>
        <w:t>інформаційно-розяснювальна</w:t>
      </w:r>
      <w:proofErr w:type="spellEnd"/>
      <w:r w:rsidRPr="00031E6C">
        <w:rPr>
          <w:rFonts w:ascii="Times New Roman" w:hAnsi="Times New Roman" w:cs="Times New Roman"/>
          <w:sz w:val="28"/>
          <w:szCs w:val="28"/>
          <w:lang w:val="uk-UA"/>
        </w:rPr>
        <w:t xml:space="preserve"> робота з даного питання, власним прикладом навчають дітей бути толерантними і зазначили, що не спостерігали у закладі проявів дискримінації</w:t>
      </w:r>
      <w:r w:rsidRPr="00031E6C">
        <w:rPr>
          <w:rFonts w:ascii="Times New Roman" w:hAnsi="Times New Roman" w:cs="Times New Roman"/>
          <w:i/>
          <w:sz w:val="28"/>
          <w:szCs w:val="28"/>
          <w:lang w:val="uk-UA"/>
        </w:rPr>
        <w:t xml:space="preserve"> </w:t>
      </w:r>
    </w:p>
    <w:p w:rsidR="00400634" w:rsidRPr="00031E6C" w:rsidRDefault="00400634"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Здобувачі освіти ознайомлені про те,</w:t>
      </w:r>
      <w:r w:rsidR="007B0869" w:rsidRPr="00031E6C">
        <w:rPr>
          <w:rFonts w:ascii="Times New Roman" w:hAnsi="Times New Roman" w:cs="Times New Roman"/>
          <w:sz w:val="28"/>
          <w:szCs w:val="28"/>
          <w:lang w:val="uk-UA"/>
        </w:rPr>
        <w:t xml:space="preserve"> що таке </w:t>
      </w:r>
      <w:proofErr w:type="spellStart"/>
      <w:r w:rsidR="007B0869" w:rsidRPr="00031E6C">
        <w:rPr>
          <w:rFonts w:ascii="Times New Roman" w:hAnsi="Times New Roman" w:cs="Times New Roman"/>
          <w:sz w:val="28"/>
          <w:szCs w:val="28"/>
          <w:lang w:val="uk-UA"/>
        </w:rPr>
        <w:t>б</w:t>
      </w:r>
      <w:r w:rsidRPr="00031E6C">
        <w:rPr>
          <w:rFonts w:ascii="Times New Roman" w:hAnsi="Times New Roman" w:cs="Times New Roman"/>
          <w:sz w:val="28"/>
          <w:szCs w:val="28"/>
          <w:lang w:val="uk-UA"/>
        </w:rPr>
        <w:t>улінг</w:t>
      </w:r>
      <w:proofErr w:type="spellEnd"/>
      <w:r w:rsidRPr="00031E6C">
        <w:rPr>
          <w:rFonts w:ascii="Times New Roman" w:hAnsi="Times New Roman" w:cs="Times New Roman"/>
          <w:sz w:val="28"/>
          <w:szCs w:val="28"/>
          <w:lang w:val="uk-UA"/>
        </w:rPr>
        <w:t xml:space="preserve"> та інші форми насилля з різних джерел: від класного керівника, вчителя; з інтернету/соціальних мереж; інформаційних стендів школи; з веб-сайту школи; від батьків; від однолітків та друзів, від працівників поліції та соціальних служб, які виступали у школі</w:t>
      </w:r>
    </w:p>
    <w:p w:rsidR="00D473E1" w:rsidRPr="00031E6C" w:rsidRDefault="00D473E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Відповідно до результатів опитування здобувачів освіти 27% йдуть до школи у піднесеному настрої, 33% - здебільшого охоче, 40% - здебільшого неохоче, з них 83% не хочуть рано вставати і 17% - далеко йти до школи.</w:t>
      </w:r>
    </w:p>
    <w:p w:rsidR="00D473E1" w:rsidRPr="00031E6C" w:rsidRDefault="00D473E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Відповідно до результатів опитування здобувачів освіти 40% почувають себе цілком безпечно та психологічно комфортно, 40%  почувають себе в основному безпечно та психологічно комфортно і 20% здебільшого не почувають себе безпечно та психологічно комфортно.</w:t>
      </w:r>
    </w:p>
    <w:p w:rsidR="00D473E1" w:rsidRPr="00031E6C" w:rsidRDefault="00D473E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Відповідно до результатів опитування здобувачів освіти 53% не зазнавали ніякого виду насилля, 47% - зазнавали, з них 88% - психологічне насилля (від учителів, однокласників, інших учнів школи), 21% фізичне насилля (від інших учнів школи).</w:t>
      </w:r>
    </w:p>
    <w:p w:rsidR="00D473E1" w:rsidRPr="00031E6C" w:rsidRDefault="00D473E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Відповідно до результатів опитування педагогічних працівників 75% цілком задоволені освітнім середовищем та умовами праці і 25 %  переважно задоволені освітнім середовищем та умовами праці</w:t>
      </w:r>
    </w:p>
    <w:p w:rsidR="00D473E1" w:rsidRPr="00031E6C" w:rsidRDefault="00D473E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Відповідно до результатів опитування батьків 14% дітей йдуть до школи в піднесеному настрої, 57% здебільшого охоче, 14% не проявляють особливих емоцій та 15% - здебільшого неохоче, з них 100% - не хочуть рано вставати</w:t>
      </w:r>
    </w:p>
    <w:p w:rsidR="00D473E1" w:rsidRPr="00031E6C" w:rsidRDefault="00D473E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Відповідно до результатів опитування педагогічних працівників 100% зазначили, що у закладі освіти проводиться навчання, просвітницька робота за участі </w:t>
      </w:r>
      <w:r w:rsidRPr="00031E6C">
        <w:rPr>
          <w:rFonts w:ascii="Times New Roman" w:hAnsi="Times New Roman" w:cs="Times New Roman"/>
          <w:sz w:val="28"/>
          <w:szCs w:val="28"/>
          <w:lang w:val="uk-UA"/>
        </w:rPr>
        <w:lastRenderedPageBreak/>
        <w:t>відповідних служб/органів/організацій для учасників освітнього процесу з метою виявлення ознак боулінгу (цькування) та запобігання його прояву</w:t>
      </w:r>
    </w:p>
    <w:p w:rsidR="00D473E1" w:rsidRPr="00031E6C" w:rsidRDefault="00D473E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rPr>
        <w:t xml:space="preserve">Заклад </w:t>
      </w:r>
      <w:proofErr w:type="spellStart"/>
      <w:r w:rsidRPr="00031E6C">
        <w:rPr>
          <w:rFonts w:ascii="Times New Roman" w:hAnsi="Times New Roman" w:cs="Times New Roman"/>
          <w:sz w:val="28"/>
          <w:szCs w:val="28"/>
        </w:rPr>
        <w:t>освіти</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співпрацює</w:t>
      </w:r>
      <w:proofErr w:type="spellEnd"/>
      <w:r w:rsidRPr="00031E6C">
        <w:rPr>
          <w:rFonts w:ascii="Times New Roman" w:hAnsi="Times New Roman" w:cs="Times New Roman"/>
          <w:sz w:val="28"/>
          <w:szCs w:val="28"/>
        </w:rPr>
        <w:t xml:space="preserve"> з </w:t>
      </w:r>
      <w:proofErr w:type="spellStart"/>
      <w:r w:rsidRPr="00031E6C">
        <w:rPr>
          <w:rFonts w:ascii="Times New Roman" w:hAnsi="Times New Roman" w:cs="Times New Roman"/>
          <w:sz w:val="28"/>
          <w:szCs w:val="28"/>
        </w:rPr>
        <w:t>представниками</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правоохоронних</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органів</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іншими</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фахівцями</w:t>
      </w:r>
      <w:proofErr w:type="spellEnd"/>
      <w:r w:rsidRPr="00031E6C">
        <w:rPr>
          <w:rFonts w:ascii="Times New Roman" w:hAnsi="Times New Roman" w:cs="Times New Roman"/>
          <w:sz w:val="28"/>
          <w:szCs w:val="28"/>
        </w:rPr>
        <w:t xml:space="preserve"> з </w:t>
      </w:r>
      <w:proofErr w:type="spellStart"/>
      <w:r w:rsidRPr="00031E6C">
        <w:rPr>
          <w:rFonts w:ascii="Times New Roman" w:hAnsi="Times New Roman" w:cs="Times New Roman"/>
          <w:sz w:val="28"/>
          <w:szCs w:val="28"/>
        </w:rPr>
        <w:t>питань</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запобігання</w:t>
      </w:r>
      <w:proofErr w:type="spellEnd"/>
      <w:r w:rsidRPr="00031E6C">
        <w:rPr>
          <w:rFonts w:ascii="Times New Roman" w:hAnsi="Times New Roman" w:cs="Times New Roman"/>
          <w:sz w:val="28"/>
          <w:szCs w:val="28"/>
        </w:rPr>
        <w:t xml:space="preserve"> та </w:t>
      </w:r>
      <w:proofErr w:type="spellStart"/>
      <w:r w:rsidRPr="00031E6C">
        <w:rPr>
          <w:rFonts w:ascii="Times New Roman" w:hAnsi="Times New Roman" w:cs="Times New Roman"/>
          <w:sz w:val="28"/>
          <w:szCs w:val="28"/>
        </w:rPr>
        <w:t>протидії</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боулінгу</w:t>
      </w:r>
      <w:proofErr w:type="spellEnd"/>
      <w:r w:rsidRPr="00031E6C">
        <w:rPr>
          <w:rFonts w:ascii="Times New Roman" w:hAnsi="Times New Roman" w:cs="Times New Roman"/>
          <w:sz w:val="28"/>
          <w:szCs w:val="28"/>
          <w:lang w:val="uk-UA"/>
        </w:rPr>
        <w:t xml:space="preserve">, що простежується у Річному плані роботи у школи  </w:t>
      </w:r>
    </w:p>
    <w:p w:rsidR="00D473E1" w:rsidRPr="00031E6C" w:rsidRDefault="00D473E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У з</w:t>
      </w:r>
      <w:proofErr w:type="spellStart"/>
      <w:r w:rsidRPr="00031E6C">
        <w:rPr>
          <w:rFonts w:ascii="Times New Roman" w:hAnsi="Times New Roman" w:cs="Times New Roman"/>
          <w:sz w:val="28"/>
          <w:szCs w:val="28"/>
        </w:rPr>
        <w:t>аклад</w:t>
      </w:r>
      <w:proofErr w:type="spellEnd"/>
      <w:r w:rsidRPr="00031E6C">
        <w:rPr>
          <w:rFonts w:ascii="Times New Roman" w:hAnsi="Times New Roman" w:cs="Times New Roman"/>
          <w:sz w:val="28"/>
          <w:szCs w:val="28"/>
          <w:lang w:val="uk-UA"/>
        </w:rPr>
        <w:t>і</w:t>
      </w:r>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освіти</w:t>
      </w:r>
      <w:proofErr w:type="spellEnd"/>
      <w:r w:rsidRPr="00031E6C">
        <w:rPr>
          <w:rFonts w:ascii="Times New Roman" w:hAnsi="Times New Roman" w:cs="Times New Roman"/>
          <w:sz w:val="28"/>
          <w:szCs w:val="28"/>
        </w:rPr>
        <w:t xml:space="preserve"> </w:t>
      </w:r>
      <w:r w:rsidRPr="00031E6C">
        <w:rPr>
          <w:rFonts w:ascii="Times New Roman" w:hAnsi="Times New Roman" w:cs="Times New Roman"/>
          <w:sz w:val="28"/>
          <w:szCs w:val="28"/>
          <w:lang w:val="uk-UA"/>
        </w:rPr>
        <w:t>проводяться заходи із залученням</w:t>
      </w:r>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представник</w:t>
      </w:r>
      <w:r w:rsidRPr="00031E6C">
        <w:rPr>
          <w:rFonts w:ascii="Times New Roman" w:hAnsi="Times New Roman" w:cs="Times New Roman"/>
          <w:sz w:val="28"/>
          <w:szCs w:val="28"/>
          <w:lang w:val="uk-UA"/>
        </w:rPr>
        <w:t>ів</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правоохоронних</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органів</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іншими</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фахівцями</w:t>
      </w:r>
      <w:proofErr w:type="spellEnd"/>
      <w:r w:rsidRPr="00031E6C">
        <w:rPr>
          <w:rFonts w:ascii="Times New Roman" w:hAnsi="Times New Roman" w:cs="Times New Roman"/>
          <w:sz w:val="28"/>
          <w:szCs w:val="28"/>
        </w:rPr>
        <w:t xml:space="preserve"> з </w:t>
      </w:r>
      <w:proofErr w:type="spellStart"/>
      <w:r w:rsidRPr="00031E6C">
        <w:rPr>
          <w:rFonts w:ascii="Times New Roman" w:hAnsi="Times New Roman" w:cs="Times New Roman"/>
          <w:sz w:val="28"/>
          <w:szCs w:val="28"/>
        </w:rPr>
        <w:t>п</w:t>
      </w:r>
      <w:r w:rsidR="00FD7369">
        <w:rPr>
          <w:rFonts w:ascii="Times New Roman" w:hAnsi="Times New Roman" w:cs="Times New Roman"/>
          <w:sz w:val="28"/>
          <w:szCs w:val="28"/>
        </w:rPr>
        <w:t>итань</w:t>
      </w:r>
      <w:proofErr w:type="spellEnd"/>
      <w:r w:rsidR="00FD7369">
        <w:rPr>
          <w:rFonts w:ascii="Times New Roman" w:hAnsi="Times New Roman" w:cs="Times New Roman"/>
          <w:sz w:val="28"/>
          <w:szCs w:val="28"/>
        </w:rPr>
        <w:t xml:space="preserve"> </w:t>
      </w:r>
      <w:proofErr w:type="spellStart"/>
      <w:r w:rsidR="00FD7369">
        <w:rPr>
          <w:rFonts w:ascii="Times New Roman" w:hAnsi="Times New Roman" w:cs="Times New Roman"/>
          <w:sz w:val="28"/>
          <w:szCs w:val="28"/>
        </w:rPr>
        <w:t>запобігання</w:t>
      </w:r>
      <w:proofErr w:type="spellEnd"/>
      <w:r w:rsidR="00FD7369">
        <w:rPr>
          <w:rFonts w:ascii="Times New Roman" w:hAnsi="Times New Roman" w:cs="Times New Roman"/>
          <w:sz w:val="28"/>
          <w:szCs w:val="28"/>
        </w:rPr>
        <w:t xml:space="preserve"> та </w:t>
      </w:r>
      <w:proofErr w:type="spellStart"/>
      <w:r w:rsidR="00FD7369">
        <w:rPr>
          <w:rFonts w:ascii="Times New Roman" w:hAnsi="Times New Roman" w:cs="Times New Roman"/>
          <w:sz w:val="28"/>
          <w:szCs w:val="28"/>
        </w:rPr>
        <w:t>протидії</w:t>
      </w:r>
      <w:proofErr w:type="spellEnd"/>
      <w:r w:rsidR="00FD7369">
        <w:rPr>
          <w:rFonts w:ascii="Times New Roman" w:hAnsi="Times New Roman" w:cs="Times New Roman"/>
          <w:sz w:val="28"/>
          <w:szCs w:val="28"/>
        </w:rPr>
        <w:t xml:space="preserve"> </w:t>
      </w:r>
      <w:proofErr w:type="spellStart"/>
      <w:r w:rsidR="00FD7369">
        <w:rPr>
          <w:rFonts w:ascii="Times New Roman" w:hAnsi="Times New Roman" w:cs="Times New Roman"/>
          <w:sz w:val="28"/>
          <w:szCs w:val="28"/>
        </w:rPr>
        <w:t>б</w:t>
      </w:r>
      <w:r w:rsidRPr="00031E6C">
        <w:rPr>
          <w:rFonts w:ascii="Times New Roman" w:hAnsi="Times New Roman" w:cs="Times New Roman"/>
          <w:sz w:val="28"/>
          <w:szCs w:val="28"/>
        </w:rPr>
        <w:t>улінгу</w:t>
      </w:r>
      <w:proofErr w:type="spellEnd"/>
      <w:r w:rsidRPr="00031E6C">
        <w:rPr>
          <w:rFonts w:ascii="Times New Roman" w:hAnsi="Times New Roman" w:cs="Times New Roman"/>
          <w:sz w:val="28"/>
          <w:szCs w:val="28"/>
          <w:lang w:val="uk-UA"/>
        </w:rPr>
        <w:t xml:space="preserve">, вживання наркотичних </w:t>
      </w:r>
      <w:r w:rsidR="007B0869" w:rsidRPr="00031E6C">
        <w:rPr>
          <w:rFonts w:ascii="Times New Roman" w:hAnsi="Times New Roman" w:cs="Times New Roman"/>
          <w:sz w:val="28"/>
          <w:szCs w:val="28"/>
          <w:lang w:val="uk-UA"/>
        </w:rPr>
        <w:t>речовин</w:t>
      </w:r>
    </w:p>
    <w:p w:rsidR="00774F21" w:rsidRPr="00031E6C" w:rsidRDefault="00D473E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У закладі освіти розроблені та оприлюднені правила поведінки «Кодекс поведінки ліцеїстів», спрямовані на формування позитивної мотивації в поведінці учасників освітнього процесу та реалізацію підходу, заснованого на правах людини. Кодекс поведінки затверджено педагогічною радою, побачити їх можна інформаційному стенді у закладі та на офіційному сайті ліцею</w:t>
      </w:r>
    </w:p>
    <w:p w:rsidR="00D473E1" w:rsidRPr="00031E6C" w:rsidRDefault="00D473E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Відповідно до результатів опитування батьків 100% з них ознайомлені з правилами поведінки та приймають їх</w:t>
      </w:r>
    </w:p>
    <w:p w:rsidR="00D473E1" w:rsidRPr="00031E6C" w:rsidRDefault="00D473E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Відповідно до результатів опитування педагогічних працівників 63% зазначили, що правила поведінки у закладі розроблені, учасники освітнього процесу ознайомлені з ними, але не завжди дотримуються їх, 37% - правила поведінки у закладі розроблені, учасники освітнього процесу ознайомлені з ними та дотримуються їх</w:t>
      </w:r>
    </w:p>
    <w:p w:rsidR="00D473E1" w:rsidRPr="00031E6C" w:rsidRDefault="00D473E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Відповідно до результатів опитування учнів 80% зазначили, що правила розроблені, оприлюднені і їх дотримуються, 20% - правила розроблені, оприлюднені, але і їх не дотримуються</w:t>
      </w:r>
    </w:p>
    <w:p w:rsidR="00D473E1" w:rsidRPr="00031E6C" w:rsidRDefault="00D473E1" w:rsidP="00031E6C">
      <w:pPr>
        <w:ind w:left="-709"/>
        <w:jc w:val="both"/>
        <w:rPr>
          <w:rFonts w:ascii="Times New Roman" w:hAnsi="Times New Roman" w:cs="Times New Roman"/>
          <w:sz w:val="28"/>
          <w:szCs w:val="28"/>
          <w:lang w:val="uk-UA"/>
        </w:rPr>
      </w:pPr>
      <w:proofErr w:type="spellStart"/>
      <w:r w:rsidRPr="00031E6C">
        <w:rPr>
          <w:rFonts w:ascii="Times New Roman" w:hAnsi="Times New Roman" w:cs="Times New Roman"/>
          <w:sz w:val="28"/>
          <w:szCs w:val="28"/>
        </w:rPr>
        <w:t>Учасники</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освітнього</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процесу</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взаємодіють</w:t>
      </w:r>
      <w:proofErr w:type="spellEnd"/>
      <w:r w:rsidRPr="00031E6C">
        <w:rPr>
          <w:rFonts w:ascii="Times New Roman" w:hAnsi="Times New Roman" w:cs="Times New Roman"/>
          <w:sz w:val="28"/>
          <w:szCs w:val="28"/>
        </w:rPr>
        <w:t xml:space="preserve"> на засадах </w:t>
      </w:r>
      <w:proofErr w:type="spellStart"/>
      <w:r w:rsidRPr="00031E6C">
        <w:rPr>
          <w:rFonts w:ascii="Times New Roman" w:hAnsi="Times New Roman" w:cs="Times New Roman"/>
          <w:sz w:val="28"/>
          <w:szCs w:val="28"/>
        </w:rPr>
        <w:t>взаємоповаги</w:t>
      </w:r>
      <w:proofErr w:type="spellEnd"/>
      <w:r w:rsidRPr="00031E6C">
        <w:rPr>
          <w:rFonts w:ascii="Times New Roman" w:hAnsi="Times New Roman" w:cs="Times New Roman"/>
          <w:sz w:val="28"/>
          <w:szCs w:val="28"/>
        </w:rPr>
        <w:t>:</w:t>
      </w:r>
    </w:p>
    <w:p w:rsidR="00D473E1" w:rsidRPr="00031E6C" w:rsidRDefault="00D473E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rPr>
        <w:t xml:space="preserve">не </w:t>
      </w:r>
      <w:proofErr w:type="spellStart"/>
      <w:r w:rsidRPr="00031E6C">
        <w:rPr>
          <w:rFonts w:ascii="Times New Roman" w:hAnsi="Times New Roman" w:cs="Times New Roman"/>
          <w:sz w:val="28"/>
          <w:szCs w:val="28"/>
        </w:rPr>
        <w:t>спостерігаються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випадки</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образливої</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поведінки</w:t>
      </w:r>
      <w:proofErr w:type="spellEnd"/>
      <w:r w:rsidRPr="00031E6C">
        <w:rPr>
          <w:rFonts w:ascii="Times New Roman" w:hAnsi="Times New Roman" w:cs="Times New Roman"/>
          <w:sz w:val="28"/>
          <w:szCs w:val="28"/>
        </w:rPr>
        <w:t xml:space="preserve">, прояви </w:t>
      </w:r>
      <w:proofErr w:type="spellStart"/>
      <w:r w:rsidRPr="00031E6C">
        <w:rPr>
          <w:rFonts w:ascii="Times New Roman" w:hAnsi="Times New Roman" w:cs="Times New Roman"/>
          <w:sz w:val="28"/>
          <w:szCs w:val="28"/>
        </w:rPr>
        <w:t>фізичного</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або</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психологічного</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насильства</w:t>
      </w:r>
      <w:proofErr w:type="spellEnd"/>
      <w:r w:rsidRPr="00031E6C">
        <w:rPr>
          <w:rFonts w:ascii="Times New Roman" w:hAnsi="Times New Roman" w:cs="Times New Roman"/>
          <w:sz w:val="28"/>
          <w:szCs w:val="28"/>
          <w:lang w:val="uk-UA"/>
        </w:rPr>
        <w:t>;</w:t>
      </w:r>
    </w:p>
    <w:p w:rsidR="00D473E1" w:rsidRPr="00031E6C" w:rsidRDefault="00D473E1" w:rsidP="00031E6C">
      <w:pPr>
        <w:ind w:left="-709"/>
        <w:jc w:val="both"/>
        <w:rPr>
          <w:rFonts w:ascii="Times New Roman" w:hAnsi="Times New Roman" w:cs="Times New Roman"/>
          <w:sz w:val="28"/>
          <w:szCs w:val="28"/>
          <w:lang w:val="uk-UA"/>
        </w:rPr>
      </w:pPr>
      <w:proofErr w:type="spellStart"/>
      <w:r w:rsidRPr="00031E6C">
        <w:rPr>
          <w:rFonts w:ascii="Times New Roman" w:hAnsi="Times New Roman" w:cs="Times New Roman"/>
          <w:sz w:val="28"/>
          <w:szCs w:val="28"/>
        </w:rPr>
        <w:t>педагогічні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працівники</w:t>
      </w:r>
      <w:proofErr w:type="spellEnd"/>
      <w:r w:rsidRPr="00031E6C">
        <w:rPr>
          <w:rFonts w:ascii="Times New Roman" w:hAnsi="Times New Roman" w:cs="Times New Roman"/>
          <w:sz w:val="28"/>
          <w:szCs w:val="28"/>
        </w:rPr>
        <w:t xml:space="preserve"> не </w:t>
      </w:r>
      <w:proofErr w:type="spellStart"/>
      <w:r w:rsidRPr="00031E6C">
        <w:rPr>
          <w:rFonts w:ascii="Times New Roman" w:hAnsi="Times New Roman" w:cs="Times New Roman"/>
          <w:sz w:val="28"/>
          <w:szCs w:val="28"/>
        </w:rPr>
        <w:t>застосовують</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фізичного</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покарання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психологічного</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насильства</w:t>
      </w:r>
      <w:proofErr w:type="spellEnd"/>
    </w:p>
    <w:p w:rsidR="00D473E1" w:rsidRPr="00031E6C" w:rsidRDefault="00D473E1" w:rsidP="00031E6C">
      <w:pPr>
        <w:ind w:left="-709"/>
        <w:jc w:val="both"/>
        <w:rPr>
          <w:rFonts w:ascii="Times New Roman" w:hAnsi="Times New Roman" w:cs="Times New Roman"/>
          <w:sz w:val="28"/>
          <w:szCs w:val="28"/>
          <w:lang w:val="uk-UA"/>
        </w:rPr>
      </w:pPr>
      <w:proofErr w:type="spellStart"/>
      <w:r w:rsidRPr="00031E6C">
        <w:rPr>
          <w:rFonts w:ascii="Times New Roman" w:hAnsi="Times New Roman" w:cs="Times New Roman"/>
          <w:sz w:val="28"/>
          <w:szCs w:val="28"/>
        </w:rPr>
        <w:t>Педагогічні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працівники</w:t>
      </w:r>
      <w:proofErr w:type="spellEnd"/>
      <w:r w:rsidRPr="00031E6C">
        <w:rPr>
          <w:rFonts w:ascii="Times New Roman" w:hAnsi="Times New Roman" w:cs="Times New Roman"/>
          <w:sz w:val="28"/>
          <w:szCs w:val="28"/>
        </w:rPr>
        <w:t xml:space="preserve"> та </w:t>
      </w:r>
      <w:proofErr w:type="spellStart"/>
      <w:r w:rsidRPr="00031E6C">
        <w:rPr>
          <w:rFonts w:ascii="Times New Roman" w:hAnsi="Times New Roman" w:cs="Times New Roman"/>
          <w:sz w:val="28"/>
          <w:szCs w:val="28"/>
        </w:rPr>
        <w:t>керівництво</w:t>
      </w:r>
      <w:proofErr w:type="spellEnd"/>
      <w:r w:rsidRPr="00031E6C">
        <w:rPr>
          <w:rFonts w:ascii="Times New Roman" w:hAnsi="Times New Roman" w:cs="Times New Roman"/>
          <w:sz w:val="28"/>
          <w:szCs w:val="28"/>
        </w:rPr>
        <w:t xml:space="preserve"> закладу </w:t>
      </w:r>
      <w:proofErr w:type="spellStart"/>
      <w:r w:rsidRPr="00031E6C">
        <w:rPr>
          <w:rFonts w:ascii="Times New Roman" w:hAnsi="Times New Roman" w:cs="Times New Roman"/>
          <w:sz w:val="28"/>
          <w:szCs w:val="28"/>
        </w:rPr>
        <w:t>освіти</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здійснюють</w:t>
      </w:r>
      <w:proofErr w:type="spellEnd"/>
      <w:r w:rsidRPr="00031E6C">
        <w:rPr>
          <w:rFonts w:ascii="Times New Roman" w:hAnsi="Times New Roman" w:cs="Times New Roman"/>
          <w:sz w:val="28"/>
          <w:szCs w:val="28"/>
        </w:rPr>
        <w:t xml:space="preserve"> заходи </w:t>
      </w:r>
      <w:proofErr w:type="spellStart"/>
      <w:r w:rsidRPr="00031E6C">
        <w:rPr>
          <w:rFonts w:ascii="Times New Roman" w:hAnsi="Times New Roman" w:cs="Times New Roman"/>
          <w:sz w:val="28"/>
          <w:szCs w:val="28"/>
        </w:rPr>
        <w:t>із</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запобігання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порушення</w:t>
      </w:r>
      <w:proofErr w:type="spellEnd"/>
      <w:r w:rsidRPr="00031E6C">
        <w:rPr>
          <w:rFonts w:ascii="Times New Roman" w:hAnsi="Times New Roman" w:cs="Times New Roman"/>
          <w:sz w:val="28"/>
          <w:szCs w:val="28"/>
        </w:rPr>
        <w:t xml:space="preserve"> правил </w:t>
      </w:r>
      <w:proofErr w:type="spellStart"/>
      <w:r w:rsidRPr="00031E6C">
        <w:rPr>
          <w:rFonts w:ascii="Times New Roman" w:hAnsi="Times New Roman" w:cs="Times New Roman"/>
          <w:sz w:val="28"/>
          <w:szCs w:val="28"/>
        </w:rPr>
        <w:t>поведінки</w:t>
      </w:r>
      <w:proofErr w:type="spellEnd"/>
    </w:p>
    <w:p w:rsidR="00D473E1" w:rsidRPr="00031E6C" w:rsidRDefault="00D473E1" w:rsidP="00031E6C">
      <w:pPr>
        <w:ind w:left="-709"/>
        <w:jc w:val="both"/>
        <w:rPr>
          <w:rFonts w:ascii="Times New Roman" w:hAnsi="Times New Roman" w:cs="Times New Roman"/>
          <w:sz w:val="28"/>
          <w:szCs w:val="28"/>
          <w:lang w:val="uk-UA"/>
        </w:rPr>
      </w:pPr>
      <w:proofErr w:type="spellStart"/>
      <w:r w:rsidRPr="00031E6C">
        <w:rPr>
          <w:rFonts w:ascii="Times New Roman" w:hAnsi="Times New Roman" w:cs="Times New Roman"/>
          <w:sz w:val="28"/>
          <w:szCs w:val="28"/>
        </w:rPr>
        <w:t>Відбувається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постійне</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спостереження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працівниками</w:t>
      </w:r>
      <w:proofErr w:type="spellEnd"/>
      <w:r w:rsidRPr="00031E6C">
        <w:rPr>
          <w:rFonts w:ascii="Times New Roman" w:hAnsi="Times New Roman" w:cs="Times New Roman"/>
          <w:sz w:val="28"/>
          <w:szCs w:val="28"/>
        </w:rPr>
        <w:t xml:space="preserve"> закладу за </w:t>
      </w:r>
      <w:proofErr w:type="spellStart"/>
      <w:r w:rsidRPr="00031E6C">
        <w:rPr>
          <w:rFonts w:ascii="Times New Roman" w:hAnsi="Times New Roman" w:cs="Times New Roman"/>
          <w:sz w:val="28"/>
          <w:szCs w:val="28"/>
        </w:rPr>
        <w:t>дотриманням</w:t>
      </w:r>
      <w:proofErr w:type="spellEnd"/>
      <w:r w:rsidRPr="00031E6C">
        <w:rPr>
          <w:rFonts w:ascii="Times New Roman" w:hAnsi="Times New Roman" w:cs="Times New Roman"/>
          <w:sz w:val="28"/>
          <w:szCs w:val="28"/>
        </w:rPr>
        <w:t xml:space="preserve"> правил </w:t>
      </w:r>
      <w:proofErr w:type="spellStart"/>
      <w:r w:rsidRPr="00031E6C">
        <w:rPr>
          <w:rFonts w:ascii="Times New Roman" w:hAnsi="Times New Roman" w:cs="Times New Roman"/>
          <w:sz w:val="28"/>
          <w:szCs w:val="28"/>
        </w:rPr>
        <w:t>поведінки</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учасниками</w:t>
      </w:r>
      <w:proofErr w:type="spellEnd"/>
      <w:r w:rsidRPr="00031E6C">
        <w:rPr>
          <w:rFonts w:ascii="Times New Roman" w:hAnsi="Times New Roman" w:cs="Times New Roman"/>
          <w:sz w:val="28"/>
          <w:szCs w:val="28"/>
        </w:rPr>
        <w:t xml:space="preserve"> освітнього процесу</w:t>
      </w:r>
    </w:p>
    <w:p w:rsidR="00D473E1" w:rsidRPr="00031E6C" w:rsidRDefault="00D473E1" w:rsidP="00031E6C">
      <w:pPr>
        <w:ind w:left="-709"/>
        <w:jc w:val="both"/>
        <w:rPr>
          <w:rFonts w:ascii="Times New Roman" w:hAnsi="Times New Roman" w:cs="Times New Roman"/>
          <w:color w:val="000000"/>
          <w:sz w:val="28"/>
          <w:szCs w:val="28"/>
          <w:lang w:val="uk-UA"/>
        </w:rPr>
      </w:pPr>
      <w:r w:rsidRPr="00031E6C">
        <w:rPr>
          <w:rFonts w:ascii="Times New Roman" w:hAnsi="Times New Roman" w:cs="Times New Roman"/>
          <w:color w:val="000000"/>
          <w:sz w:val="28"/>
          <w:szCs w:val="28"/>
          <w:lang w:val="uk-UA"/>
        </w:rPr>
        <w:t>У</w:t>
      </w:r>
      <w:proofErr w:type="spellStart"/>
      <w:r w:rsidRPr="00031E6C">
        <w:rPr>
          <w:rFonts w:ascii="Times New Roman" w:hAnsi="Times New Roman" w:cs="Times New Roman"/>
          <w:color w:val="000000"/>
          <w:sz w:val="28"/>
          <w:szCs w:val="28"/>
        </w:rPr>
        <w:t>чнівське</w:t>
      </w:r>
      <w:proofErr w:type="spellEnd"/>
      <w:r w:rsidRPr="00031E6C">
        <w:rPr>
          <w:rFonts w:ascii="Times New Roman" w:hAnsi="Times New Roman" w:cs="Times New Roman"/>
          <w:color w:val="000000"/>
          <w:sz w:val="28"/>
          <w:szCs w:val="28"/>
        </w:rPr>
        <w:t xml:space="preserve"> </w:t>
      </w:r>
      <w:proofErr w:type="spellStart"/>
      <w:r w:rsidRPr="00031E6C">
        <w:rPr>
          <w:rFonts w:ascii="Times New Roman" w:hAnsi="Times New Roman" w:cs="Times New Roman"/>
          <w:color w:val="000000"/>
          <w:sz w:val="28"/>
          <w:szCs w:val="28"/>
        </w:rPr>
        <w:t>самоврядування</w:t>
      </w:r>
      <w:proofErr w:type="spellEnd"/>
      <w:r w:rsidRPr="00031E6C">
        <w:rPr>
          <w:rFonts w:ascii="Times New Roman" w:hAnsi="Times New Roman" w:cs="Times New Roman"/>
          <w:color w:val="000000"/>
          <w:sz w:val="28"/>
          <w:szCs w:val="28"/>
        </w:rPr>
        <w:t xml:space="preserve"> </w:t>
      </w:r>
      <w:r w:rsidRPr="00031E6C">
        <w:rPr>
          <w:rFonts w:ascii="Times New Roman" w:hAnsi="Times New Roman" w:cs="Times New Roman"/>
          <w:color w:val="000000"/>
          <w:sz w:val="28"/>
          <w:szCs w:val="28"/>
          <w:lang w:val="uk-UA"/>
        </w:rPr>
        <w:t xml:space="preserve">було залучено </w:t>
      </w:r>
      <w:r w:rsidRPr="00031E6C">
        <w:rPr>
          <w:rFonts w:ascii="Times New Roman" w:hAnsi="Times New Roman" w:cs="Times New Roman"/>
          <w:color w:val="000000"/>
          <w:sz w:val="28"/>
          <w:szCs w:val="28"/>
        </w:rPr>
        <w:t xml:space="preserve">до </w:t>
      </w:r>
      <w:proofErr w:type="spellStart"/>
      <w:r w:rsidRPr="00031E6C">
        <w:rPr>
          <w:rFonts w:ascii="Times New Roman" w:hAnsi="Times New Roman" w:cs="Times New Roman"/>
          <w:color w:val="000000"/>
          <w:sz w:val="28"/>
          <w:szCs w:val="28"/>
        </w:rPr>
        <w:t>розроблення</w:t>
      </w:r>
      <w:proofErr w:type="spellEnd"/>
      <w:r w:rsidRPr="00031E6C">
        <w:rPr>
          <w:rFonts w:ascii="Times New Roman" w:hAnsi="Times New Roman" w:cs="Times New Roman"/>
          <w:color w:val="000000"/>
          <w:sz w:val="28"/>
          <w:szCs w:val="28"/>
        </w:rPr>
        <w:t xml:space="preserve"> правил </w:t>
      </w:r>
      <w:proofErr w:type="spellStart"/>
      <w:r w:rsidRPr="00031E6C">
        <w:rPr>
          <w:rFonts w:ascii="Times New Roman" w:hAnsi="Times New Roman" w:cs="Times New Roman"/>
          <w:color w:val="000000"/>
          <w:sz w:val="28"/>
          <w:szCs w:val="28"/>
        </w:rPr>
        <w:t>поведінки</w:t>
      </w:r>
      <w:proofErr w:type="spellEnd"/>
      <w:r w:rsidRPr="00031E6C">
        <w:rPr>
          <w:rFonts w:ascii="Times New Roman" w:hAnsi="Times New Roman" w:cs="Times New Roman"/>
          <w:color w:val="000000"/>
          <w:sz w:val="28"/>
          <w:szCs w:val="28"/>
        </w:rPr>
        <w:t xml:space="preserve"> у </w:t>
      </w:r>
      <w:proofErr w:type="spellStart"/>
      <w:r w:rsidRPr="00031E6C">
        <w:rPr>
          <w:rFonts w:ascii="Times New Roman" w:hAnsi="Times New Roman" w:cs="Times New Roman"/>
          <w:color w:val="000000"/>
          <w:sz w:val="28"/>
          <w:szCs w:val="28"/>
        </w:rPr>
        <w:t>закладі</w:t>
      </w:r>
      <w:proofErr w:type="spellEnd"/>
      <w:r w:rsidRPr="00031E6C">
        <w:rPr>
          <w:rFonts w:ascii="Times New Roman" w:hAnsi="Times New Roman" w:cs="Times New Roman"/>
          <w:color w:val="000000"/>
          <w:sz w:val="28"/>
          <w:szCs w:val="28"/>
          <w:lang w:val="uk-UA"/>
        </w:rPr>
        <w:t xml:space="preserve">: члени учнівської ради вносили свої пропозиції до Кодексу поведінки ліцеїстів. </w:t>
      </w:r>
    </w:p>
    <w:p w:rsidR="00D473E1" w:rsidRPr="00031E6C" w:rsidRDefault="00D473E1" w:rsidP="00031E6C">
      <w:pPr>
        <w:ind w:left="-709"/>
        <w:jc w:val="both"/>
        <w:rPr>
          <w:rFonts w:ascii="Times New Roman" w:hAnsi="Times New Roman" w:cs="Times New Roman"/>
          <w:color w:val="000000"/>
          <w:sz w:val="28"/>
          <w:szCs w:val="28"/>
          <w:lang w:val="uk-UA"/>
        </w:rPr>
      </w:pPr>
      <w:r w:rsidRPr="00031E6C">
        <w:rPr>
          <w:rFonts w:ascii="Times New Roman" w:hAnsi="Times New Roman" w:cs="Times New Roman"/>
          <w:color w:val="000000"/>
          <w:sz w:val="28"/>
          <w:szCs w:val="28"/>
          <w:lang w:val="uk-UA"/>
        </w:rPr>
        <w:t>Учнівське самоврядування бере участь у забезпечені виконання правил поведінки</w:t>
      </w:r>
    </w:p>
    <w:p w:rsidR="00D473E1" w:rsidRPr="00031E6C" w:rsidRDefault="00D473E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lastRenderedPageBreak/>
        <w:t>У навчальному закладі проводяться заходи із залученням  представників правоохоронних органів, іншими фахівцями з питань запобігання та протидії боулінгу, класні голини, хвильові занурення, круглі столи з даної теми.</w:t>
      </w:r>
    </w:p>
    <w:p w:rsidR="00D473E1" w:rsidRPr="00031E6C" w:rsidRDefault="00D473E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З метою запобігання різним проявам насильства (у закладі освіти, за його межами, у тому числі вдома) здійснюється аналіз причин відсутності учнів на навчальних заняттях і вживаються відповідні заходи. </w:t>
      </w:r>
    </w:p>
    <w:p w:rsidR="00D473E1" w:rsidRPr="00031E6C" w:rsidRDefault="00D473E1" w:rsidP="00031E6C">
      <w:pPr>
        <w:ind w:left="-709"/>
        <w:jc w:val="both"/>
        <w:rPr>
          <w:rFonts w:ascii="Times New Roman" w:hAnsi="Times New Roman" w:cs="Times New Roman"/>
          <w:bCs/>
          <w:color w:val="000000" w:themeColor="text1"/>
          <w:sz w:val="28"/>
          <w:szCs w:val="28"/>
          <w:lang w:val="uk-UA"/>
        </w:rPr>
      </w:pPr>
      <w:r w:rsidRPr="00031E6C">
        <w:rPr>
          <w:rFonts w:ascii="Times New Roman" w:hAnsi="Times New Roman" w:cs="Times New Roman"/>
          <w:bCs/>
          <w:color w:val="000000" w:themeColor="text1"/>
          <w:sz w:val="28"/>
          <w:szCs w:val="28"/>
          <w:lang w:val="uk-UA"/>
        </w:rPr>
        <w:t xml:space="preserve">У закладі </w:t>
      </w:r>
      <w:proofErr w:type="spellStart"/>
      <w:r w:rsidRPr="00031E6C">
        <w:rPr>
          <w:rFonts w:ascii="Times New Roman" w:hAnsi="Times New Roman" w:cs="Times New Roman"/>
          <w:bCs/>
          <w:color w:val="000000" w:themeColor="text1"/>
          <w:sz w:val="28"/>
          <w:szCs w:val="28"/>
        </w:rPr>
        <w:t>здійснюється</w:t>
      </w:r>
      <w:proofErr w:type="spellEnd"/>
      <w:r w:rsidRPr="00031E6C">
        <w:rPr>
          <w:rFonts w:ascii="Times New Roman" w:hAnsi="Times New Roman" w:cs="Times New Roman"/>
          <w:bCs/>
          <w:color w:val="000000" w:themeColor="text1"/>
          <w:sz w:val="28"/>
          <w:szCs w:val="28"/>
        </w:rPr>
        <w:t xml:space="preserve"> </w:t>
      </w:r>
      <w:proofErr w:type="spellStart"/>
      <w:r w:rsidRPr="00031E6C">
        <w:rPr>
          <w:rFonts w:ascii="Times New Roman" w:hAnsi="Times New Roman" w:cs="Times New Roman"/>
          <w:bCs/>
          <w:color w:val="000000" w:themeColor="text1"/>
          <w:sz w:val="28"/>
          <w:szCs w:val="28"/>
        </w:rPr>
        <w:t>аналіз</w:t>
      </w:r>
      <w:proofErr w:type="spellEnd"/>
      <w:r w:rsidRPr="00031E6C">
        <w:rPr>
          <w:rFonts w:ascii="Times New Roman" w:hAnsi="Times New Roman" w:cs="Times New Roman"/>
          <w:bCs/>
          <w:color w:val="000000" w:themeColor="text1"/>
          <w:sz w:val="28"/>
          <w:szCs w:val="28"/>
        </w:rPr>
        <w:t xml:space="preserve"> причин </w:t>
      </w:r>
      <w:proofErr w:type="spellStart"/>
      <w:r w:rsidRPr="00031E6C">
        <w:rPr>
          <w:rFonts w:ascii="Times New Roman" w:hAnsi="Times New Roman" w:cs="Times New Roman"/>
          <w:bCs/>
          <w:color w:val="000000" w:themeColor="text1"/>
          <w:sz w:val="28"/>
          <w:szCs w:val="28"/>
        </w:rPr>
        <w:t>відсутності</w:t>
      </w:r>
      <w:proofErr w:type="spellEnd"/>
      <w:r w:rsidRPr="00031E6C">
        <w:rPr>
          <w:rFonts w:ascii="Times New Roman" w:hAnsi="Times New Roman" w:cs="Times New Roman"/>
          <w:bCs/>
          <w:color w:val="000000" w:themeColor="text1"/>
          <w:sz w:val="28"/>
          <w:szCs w:val="28"/>
        </w:rPr>
        <w:t xml:space="preserve"> </w:t>
      </w:r>
      <w:proofErr w:type="spellStart"/>
      <w:r w:rsidRPr="00031E6C">
        <w:rPr>
          <w:rFonts w:ascii="Times New Roman" w:hAnsi="Times New Roman" w:cs="Times New Roman"/>
          <w:bCs/>
          <w:color w:val="000000" w:themeColor="text1"/>
          <w:sz w:val="28"/>
          <w:szCs w:val="28"/>
        </w:rPr>
        <w:t>здобувачів</w:t>
      </w:r>
      <w:proofErr w:type="spellEnd"/>
      <w:r w:rsidRPr="00031E6C">
        <w:rPr>
          <w:rFonts w:ascii="Times New Roman" w:hAnsi="Times New Roman" w:cs="Times New Roman"/>
          <w:bCs/>
          <w:color w:val="000000" w:themeColor="text1"/>
          <w:sz w:val="28"/>
          <w:szCs w:val="28"/>
        </w:rPr>
        <w:t xml:space="preserve"> </w:t>
      </w:r>
      <w:proofErr w:type="spellStart"/>
      <w:r w:rsidRPr="00031E6C">
        <w:rPr>
          <w:rFonts w:ascii="Times New Roman" w:hAnsi="Times New Roman" w:cs="Times New Roman"/>
          <w:bCs/>
          <w:color w:val="000000" w:themeColor="text1"/>
          <w:sz w:val="28"/>
          <w:szCs w:val="28"/>
        </w:rPr>
        <w:t>освіти</w:t>
      </w:r>
      <w:proofErr w:type="spellEnd"/>
      <w:r w:rsidRPr="00031E6C">
        <w:rPr>
          <w:rFonts w:ascii="Times New Roman" w:hAnsi="Times New Roman" w:cs="Times New Roman"/>
          <w:bCs/>
          <w:color w:val="000000" w:themeColor="text1"/>
          <w:sz w:val="28"/>
          <w:szCs w:val="28"/>
        </w:rPr>
        <w:t xml:space="preserve"> на </w:t>
      </w:r>
      <w:proofErr w:type="spellStart"/>
      <w:r w:rsidRPr="00031E6C">
        <w:rPr>
          <w:rFonts w:ascii="Times New Roman" w:hAnsi="Times New Roman" w:cs="Times New Roman"/>
          <w:bCs/>
          <w:color w:val="000000" w:themeColor="text1"/>
          <w:sz w:val="28"/>
          <w:szCs w:val="28"/>
        </w:rPr>
        <w:t>навчальних</w:t>
      </w:r>
      <w:proofErr w:type="spellEnd"/>
      <w:r w:rsidRPr="00031E6C">
        <w:rPr>
          <w:rFonts w:ascii="Times New Roman" w:hAnsi="Times New Roman" w:cs="Times New Roman"/>
          <w:bCs/>
          <w:color w:val="000000" w:themeColor="text1"/>
          <w:sz w:val="28"/>
          <w:szCs w:val="28"/>
        </w:rPr>
        <w:t xml:space="preserve"> </w:t>
      </w:r>
      <w:proofErr w:type="spellStart"/>
      <w:r w:rsidRPr="00031E6C">
        <w:rPr>
          <w:rFonts w:ascii="Times New Roman" w:hAnsi="Times New Roman" w:cs="Times New Roman"/>
          <w:bCs/>
          <w:color w:val="000000" w:themeColor="text1"/>
          <w:sz w:val="28"/>
          <w:szCs w:val="28"/>
        </w:rPr>
        <w:t>заняттях</w:t>
      </w:r>
      <w:proofErr w:type="spellEnd"/>
      <w:r w:rsidRPr="00031E6C">
        <w:rPr>
          <w:rFonts w:ascii="Times New Roman" w:hAnsi="Times New Roman" w:cs="Times New Roman"/>
          <w:bCs/>
          <w:color w:val="000000" w:themeColor="text1"/>
          <w:sz w:val="28"/>
          <w:szCs w:val="28"/>
          <w:lang w:val="uk-UA"/>
        </w:rPr>
        <w:t>. У разі відсутності здобувача освіти без поважної причини класний керівник зв’язується з батьками і виясняє причину відсутності учня. Якщо учень не відвідує навчальний заклад без поважних причин 10 і більше днів, подається клопотання до відповідного органу</w:t>
      </w:r>
    </w:p>
    <w:p w:rsidR="00D473E1" w:rsidRPr="00031E6C" w:rsidRDefault="00D473E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У закладі не було зафіксовано випадків </w:t>
      </w:r>
      <w:proofErr w:type="spellStart"/>
      <w:r w:rsidRPr="00031E6C">
        <w:rPr>
          <w:rFonts w:ascii="Times New Roman" w:hAnsi="Times New Roman" w:cs="Times New Roman"/>
          <w:sz w:val="28"/>
          <w:szCs w:val="28"/>
          <w:lang w:val="uk-UA"/>
        </w:rPr>
        <w:t>булінгу</w:t>
      </w:r>
      <w:proofErr w:type="spellEnd"/>
      <w:r w:rsidRPr="00031E6C">
        <w:rPr>
          <w:rFonts w:ascii="Times New Roman" w:hAnsi="Times New Roman" w:cs="Times New Roman"/>
          <w:sz w:val="28"/>
          <w:szCs w:val="28"/>
          <w:lang w:val="uk-UA"/>
        </w:rPr>
        <w:t>, але заведено відповідну документацію: ж</w:t>
      </w:r>
      <w:proofErr w:type="spellStart"/>
      <w:r w:rsidRPr="00031E6C">
        <w:rPr>
          <w:rFonts w:ascii="Times New Roman" w:hAnsi="Times New Roman" w:cs="Times New Roman"/>
          <w:sz w:val="28"/>
          <w:szCs w:val="28"/>
        </w:rPr>
        <w:t>урнал</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звернень</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громадян</w:t>
      </w:r>
      <w:proofErr w:type="spellEnd"/>
      <w:r w:rsidRPr="00031E6C">
        <w:rPr>
          <w:rFonts w:ascii="Times New Roman" w:hAnsi="Times New Roman" w:cs="Times New Roman"/>
          <w:sz w:val="28"/>
          <w:szCs w:val="28"/>
          <w:lang w:val="uk-UA"/>
        </w:rPr>
        <w:t>, ж</w:t>
      </w:r>
      <w:proofErr w:type="spellStart"/>
      <w:r w:rsidRPr="00031E6C">
        <w:rPr>
          <w:rFonts w:ascii="Times New Roman" w:hAnsi="Times New Roman" w:cs="Times New Roman"/>
          <w:sz w:val="28"/>
          <w:szCs w:val="28"/>
        </w:rPr>
        <w:t>урнал</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нарад</w:t>
      </w:r>
      <w:proofErr w:type="spellEnd"/>
      <w:r w:rsidRPr="00031E6C">
        <w:rPr>
          <w:rFonts w:ascii="Times New Roman" w:hAnsi="Times New Roman" w:cs="Times New Roman"/>
          <w:sz w:val="28"/>
          <w:szCs w:val="28"/>
        </w:rPr>
        <w:t xml:space="preserve"> при </w:t>
      </w:r>
      <w:proofErr w:type="spellStart"/>
      <w:r w:rsidRPr="00031E6C">
        <w:rPr>
          <w:rFonts w:ascii="Times New Roman" w:hAnsi="Times New Roman" w:cs="Times New Roman"/>
          <w:sz w:val="28"/>
          <w:szCs w:val="28"/>
        </w:rPr>
        <w:t>директорові</w:t>
      </w:r>
      <w:proofErr w:type="spellEnd"/>
      <w:r w:rsidRPr="00031E6C">
        <w:rPr>
          <w:rFonts w:ascii="Times New Roman" w:hAnsi="Times New Roman" w:cs="Times New Roman"/>
          <w:sz w:val="28"/>
          <w:szCs w:val="28"/>
          <w:lang w:val="uk-UA"/>
        </w:rPr>
        <w:t>, ж</w:t>
      </w:r>
      <w:proofErr w:type="spellStart"/>
      <w:r w:rsidRPr="00031E6C">
        <w:rPr>
          <w:rFonts w:ascii="Times New Roman" w:hAnsi="Times New Roman" w:cs="Times New Roman"/>
          <w:sz w:val="28"/>
          <w:szCs w:val="28"/>
        </w:rPr>
        <w:t>урнал</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реєстрації</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вихідної</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документації</w:t>
      </w:r>
      <w:proofErr w:type="spellEnd"/>
      <w:r w:rsidRPr="00031E6C">
        <w:rPr>
          <w:rFonts w:ascii="Times New Roman" w:hAnsi="Times New Roman" w:cs="Times New Roman"/>
          <w:sz w:val="28"/>
          <w:szCs w:val="28"/>
          <w:lang w:val="uk-UA"/>
        </w:rPr>
        <w:t>, в</w:t>
      </w:r>
      <w:proofErr w:type="spellStart"/>
      <w:r w:rsidRPr="00031E6C">
        <w:rPr>
          <w:rFonts w:ascii="Times New Roman" w:hAnsi="Times New Roman" w:cs="Times New Roman"/>
          <w:sz w:val="28"/>
          <w:szCs w:val="28"/>
        </w:rPr>
        <w:t>ихідна</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документація</w:t>
      </w:r>
      <w:proofErr w:type="spellEnd"/>
    </w:p>
    <w:p w:rsidR="00D473E1" w:rsidRPr="00031E6C" w:rsidRDefault="00D473E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Серед опитаних батьків 100% зазначили, що не було потреби </w:t>
      </w:r>
      <w:r w:rsidR="007B0869" w:rsidRPr="00031E6C">
        <w:rPr>
          <w:rFonts w:ascii="Times New Roman" w:hAnsi="Times New Roman" w:cs="Times New Roman"/>
          <w:sz w:val="28"/>
          <w:szCs w:val="28"/>
          <w:lang w:val="uk-UA"/>
        </w:rPr>
        <w:t xml:space="preserve">звертатися з приводу випадків </w:t>
      </w:r>
      <w:proofErr w:type="spellStart"/>
      <w:r w:rsidR="007B0869" w:rsidRPr="00031E6C">
        <w:rPr>
          <w:rFonts w:ascii="Times New Roman" w:hAnsi="Times New Roman" w:cs="Times New Roman"/>
          <w:sz w:val="28"/>
          <w:szCs w:val="28"/>
          <w:lang w:val="uk-UA"/>
        </w:rPr>
        <w:t>б</w:t>
      </w:r>
      <w:r w:rsidRPr="00031E6C">
        <w:rPr>
          <w:rFonts w:ascii="Times New Roman" w:hAnsi="Times New Roman" w:cs="Times New Roman"/>
          <w:sz w:val="28"/>
          <w:szCs w:val="28"/>
          <w:lang w:val="uk-UA"/>
        </w:rPr>
        <w:t>улінгу</w:t>
      </w:r>
      <w:proofErr w:type="spellEnd"/>
    </w:p>
    <w:p w:rsidR="00D473E1" w:rsidRPr="00031E6C" w:rsidRDefault="00D473E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Серед опитаних здобувачів освіти 100% зазначили, що не повідомляли у навчальному закладі про випадки боулінгу</w:t>
      </w:r>
    </w:p>
    <w:p w:rsidR="00D473E1" w:rsidRPr="00031E6C" w:rsidRDefault="00D473E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Серед опитаних педагогічних працівників 100% зазначили, що не мали випадків </w:t>
      </w:r>
      <w:proofErr w:type="spellStart"/>
      <w:r w:rsidRPr="00031E6C">
        <w:rPr>
          <w:rFonts w:ascii="Times New Roman" w:hAnsi="Times New Roman" w:cs="Times New Roman"/>
          <w:sz w:val="28"/>
          <w:szCs w:val="28"/>
          <w:lang w:val="uk-UA"/>
        </w:rPr>
        <w:t>булінгу</w:t>
      </w:r>
      <w:proofErr w:type="spellEnd"/>
    </w:p>
    <w:p w:rsidR="00D473E1" w:rsidRPr="00031E6C" w:rsidRDefault="00D473E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Організовано у закладі освіти надання психолого-соціальної підтримки для здобувачів освіти, зокрема із соціально-вразливих груп шляхом залученням соціального працівника Служби у справах дітей виконавчого комітету Рівнянської сільської ради</w:t>
      </w:r>
    </w:p>
    <w:p w:rsidR="00D473E1" w:rsidRPr="00031E6C" w:rsidRDefault="00D473E1" w:rsidP="00031E6C">
      <w:pPr>
        <w:pStyle w:val="Normal0"/>
        <w:widowControl w:val="0"/>
        <w:ind w:left="-709"/>
        <w:jc w:val="both"/>
        <w:rPr>
          <w:sz w:val="28"/>
          <w:szCs w:val="28"/>
        </w:rPr>
      </w:pPr>
      <w:r w:rsidRPr="00031E6C">
        <w:rPr>
          <w:color w:val="000000"/>
          <w:sz w:val="28"/>
          <w:szCs w:val="28"/>
        </w:rPr>
        <w:t>Випадки ризикованої поведінки учнів, що трапилися у закладі за останні три роки</w:t>
      </w:r>
      <w:r w:rsidRPr="00031E6C">
        <w:rPr>
          <w:b/>
          <w:color w:val="000000"/>
          <w:sz w:val="28"/>
          <w:szCs w:val="28"/>
        </w:rPr>
        <w:t xml:space="preserve"> - </w:t>
      </w:r>
      <w:sdt>
        <w:sdtPr>
          <w:rPr>
            <w:sz w:val="28"/>
            <w:szCs w:val="28"/>
          </w:rPr>
          <w:tag w:val="goog_rdk_389"/>
          <w:id w:val="1649860350"/>
        </w:sdtPr>
        <w:sdtEndPr/>
        <w:sdtContent>
          <w:r w:rsidRPr="00031E6C">
            <w:rPr>
              <w:sz w:val="28"/>
              <w:szCs w:val="28"/>
            </w:rPr>
            <w:t>образи, вербальна агресія серед дітей</w:t>
          </w:r>
        </w:sdtContent>
      </w:sdt>
    </w:p>
    <w:p w:rsidR="00D473E1" w:rsidRPr="00031E6C" w:rsidRDefault="00D473E1" w:rsidP="00031E6C">
      <w:pPr>
        <w:ind w:left="-709"/>
        <w:jc w:val="both"/>
        <w:rPr>
          <w:rFonts w:ascii="Times New Roman" w:hAnsi="Times New Roman" w:cs="Times New Roman"/>
          <w:color w:val="000000"/>
          <w:sz w:val="28"/>
          <w:szCs w:val="28"/>
          <w:lang w:val="uk-UA"/>
        </w:rPr>
      </w:pPr>
      <w:r w:rsidRPr="00031E6C">
        <w:rPr>
          <w:rFonts w:ascii="Times New Roman" w:hAnsi="Times New Roman" w:cs="Times New Roman"/>
          <w:color w:val="000000"/>
          <w:sz w:val="28"/>
          <w:szCs w:val="28"/>
          <w:lang w:val="uk-UA"/>
        </w:rPr>
        <w:t>Р</w:t>
      </w:r>
      <w:proofErr w:type="spellStart"/>
      <w:r w:rsidRPr="00031E6C">
        <w:rPr>
          <w:rFonts w:ascii="Times New Roman" w:hAnsi="Times New Roman" w:cs="Times New Roman"/>
          <w:color w:val="000000"/>
          <w:sz w:val="28"/>
          <w:szCs w:val="28"/>
        </w:rPr>
        <w:t>обота</w:t>
      </w:r>
      <w:proofErr w:type="spellEnd"/>
      <w:r w:rsidRPr="00031E6C">
        <w:rPr>
          <w:rFonts w:ascii="Times New Roman" w:hAnsi="Times New Roman" w:cs="Times New Roman"/>
          <w:color w:val="000000"/>
          <w:sz w:val="28"/>
          <w:szCs w:val="28"/>
          <w:lang w:val="uk-UA"/>
        </w:rPr>
        <w:t>, яка</w:t>
      </w:r>
      <w:r w:rsidRPr="00031E6C">
        <w:rPr>
          <w:rFonts w:ascii="Times New Roman" w:hAnsi="Times New Roman" w:cs="Times New Roman"/>
          <w:color w:val="000000"/>
          <w:sz w:val="28"/>
          <w:szCs w:val="28"/>
        </w:rPr>
        <w:t xml:space="preserve"> </w:t>
      </w:r>
      <w:proofErr w:type="spellStart"/>
      <w:r w:rsidRPr="00031E6C">
        <w:rPr>
          <w:rFonts w:ascii="Times New Roman" w:hAnsi="Times New Roman" w:cs="Times New Roman"/>
          <w:color w:val="000000"/>
          <w:sz w:val="28"/>
          <w:szCs w:val="28"/>
        </w:rPr>
        <w:t>була</w:t>
      </w:r>
      <w:proofErr w:type="spellEnd"/>
      <w:r w:rsidRPr="00031E6C">
        <w:rPr>
          <w:rFonts w:ascii="Times New Roman" w:hAnsi="Times New Roman" w:cs="Times New Roman"/>
          <w:color w:val="000000"/>
          <w:sz w:val="28"/>
          <w:szCs w:val="28"/>
        </w:rPr>
        <w:t xml:space="preserve"> </w:t>
      </w:r>
      <w:proofErr w:type="spellStart"/>
      <w:r w:rsidRPr="00031E6C">
        <w:rPr>
          <w:rFonts w:ascii="Times New Roman" w:hAnsi="Times New Roman" w:cs="Times New Roman"/>
          <w:color w:val="000000"/>
          <w:sz w:val="28"/>
          <w:szCs w:val="28"/>
        </w:rPr>
        <w:t>здійснена</w:t>
      </w:r>
      <w:proofErr w:type="spellEnd"/>
      <w:r w:rsidRPr="00031E6C">
        <w:rPr>
          <w:rFonts w:ascii="Times New Roman" w:hAnsi="Times New Roman" w:cs="Times New Roman"/>
          <w:color w:val="000000"/>
          <w:sz w:val="28"/>
          <w:szCs w:val="28"/>
        </w:rPr>
        <w:t xml:space="preserve"> для </w:t>
      </w:r>
      <w:proofErr w:type="spellStart"/>
      <w:r w:rsidRPr="00031E6C">
        <w:rPr>
          <w:rFonts w:ascii="Times New Roman" w:hAnsi="Times New Roman" w:cs="Times New Roman"/>
          <w:color w:val="000000"/>
          <w:sz w:val="28"/>
          <w:szCs w:val="28"/>
        </w:rPr>
        <w:t>їх</w:t>
      </w:r>
      <w:proofErr w:type="spellEnd"/>
      <w:r w:rsidRPr="00031E6C">
        <w:rPr>
          <w:rFonts w:ascii="Times New Roman" w:hAnsi="Times New Roman" w:cs="Times New Roman"/>
          <w:color w:val="000000"/>
          <w:sz w:val="28"/>
          <w:szCs w:val="28"/>
        </w:rPr>
        <w:t xml:space="preserve"> </w:t>
      </w:r>
      <w:proofErr w:type="spellStart"/>
      <w:r w:rsidRPr="00031E6C">
        <w:rPr>
          <w:rFonts w:ascii="Times New Roman" w:hAnsi="Times New Roman" w:cs="Times New Roman"/>
          <w:color w:val="000000"/>
          <w:sz w:val="28"/>
          <w:szCs w:val="28"/>
        </w:rPr>
        <w:t>вирішення</w:t>
      </w:r>
      <w:proofErr w:type="spellEnd"/>
      <w:r w:rsidRPr="00031E6C">
        <w:rPr>
          <w:rFonts w:ascii="Times New Roman" w:hAnsi="Times New Roman" w:cs="Times New Roman"/>
          <w:color w:val="000000"/>
          <w:sz w:val="28"/>
          <w:szCs w:val="28"/>
          <w:lang w:val="uk-UA"/>
        </w:rPr>
        <w:t xml:space="preserve"> – бесіда з учнями та їх батьками, розгляд даного питання на засіданні координаційної ради, проведення зустрічей з представниками правоохоронних заходів</w:t>
      </w:r>
    </w:p>
    <w:p w:rsidR="00D473E1" w:rsidRPr="00031E6C" w:rsidRDefault="00D473E1" w:rsidP="00031E6C">
      <w:pPr>
        <w:ind w:left="-709"/>
        <w:jc w:val="both"/>
        <w:rPr>
          <w:rFonts w:ascii="Times New Roman" w:hAnsi="Times New Roman" w:cs="Times New Roman"/>
          <w:color w:val="000000" w:themeColor="text1"/>
          <w:sz w:val="28"/>
          <w:szCs w:val="28"/>
          <w:lang w:val="uk-UA"/>
        </w:rPr>
      </w:pPr>
      <w:r w:rsidRPr="00031E6C">
        <w:rPr>
          <w:rFonts w:ascii="Times New Roman" w:hAnsi="Times New Roman" w:cs="Times New Roman"/>
          <w:color w:val="000000"/>
          <w:sz w:val="28"/>
          <w:szCs w:val="28"/>
          <w:lang w:val="uk-UA"/>
        </w:rPr>
        <w:t xml:space="preserve">У закладі приймаються рішення </w:t>
      </w:r>
      <w:r w:rsidRPr="00031E6C">
        <w:rPr>
          <w:rFonts w:ascii="Times New Roman" w:hAnsi="Times New Roman" w:cs="Times New Roman"/>
          <w:sz w:val="28"/>
          <w:szCs w:val="28"/>
          <w:lang w:val="uk-UA"/>
        </w:rPr>
        <w:t xml:space="preserve">щодо попередження </w:t>
      </w:r>
      <w:r w:rsidRPr="00031E6C">
        <w:rPr>
          <w:rFonts w:ascii="Times New Roman" w:hAnsi="Times New Roman" w:cs="Times New Roman"/>
          <w:color w:val="000000" w:themeColor="text1"/>
          <w:sz w:val="28"/>
          <w:szCs w:val="28"/>
          <w:lang w:val="uk-UA"/>
        </w:rPr>
        <w:t xml:space="preserve">та протидії </w:t>
      </w:r>
      <w:proofErr w:type="spellStart"/>
      <w:r w:rsidRPr="00031E6C">
        <w:rPr>
          <w:rFonts w:ascii="Times New Roman" w:hAnsi="Times New Roman" w:cs="Times New Roman"/>
          <w:color w:val="000000" w:themeColor="text1"/>
          <w:sz w:val="28"/>
          <w:szCs w:val="28"/>
          <w:lang w:val="uk-UA"/>
        </w:rPr>
        <w:t>булінгу</w:t>
      </w:r>
      <w:proofErr w:type="spellEnd"/>
      <w:r w:rsidRPr="00031E6C">
        <w:rPr>
          <w:rFonts w:ascii="Times New Roman" w:hAnsi="Times New Roman" w:cs="Times New Roman"/>
          <w:color w:val="000000" w:themeColor="text1"/>
          <w:sz w:val="28"/>
          <w:szCs w:val="28"/>
          <w:lang w:val="uk-UA"/>
        </w:rPr>
        <w:t xml:space="preserve"> (цькування), зокрема моніторинг виконання Плану заходів щодо попередження та протидії боулінгу (цькування)</w:t>
      </w:r>
    </w:p>
    <w:p w:rsidR="00D473E1" w:rsidRPr="00031E6C" w:rsidRDefault="00EC2A6C" w:rsidP="00031E6C">
      <w:pPr>
        <w:ind w:left="-709"/>
        <w:jc w:val="both"/>
        <w:rPr>
          <w:rFonts w:ascii="Times New Roman" w:eastAsia="Times New Roman" w:hAnsi="Times New Roman" w:cs="Times New Roman"/>
          <w:b/>
          <w:i/>
          <w:sz w:val="28"/>
          <w:szCs w:val="28"/>
          <w:lang w:val="uk-UA"/>
        </w:rPr>
      </w:pPr>
      <w:r w:rsidRPr="00031E6C">
        <w:rPr>
          <w:rFonts w:ascii="Times New Roman" w:eastAsia="Times New Roman" w:hAnsi="Times New Roman" w:cs="Times New Roman"/>
          <w:b/>
          <w:i/>
          <w:sz w:val="28"/>
          <w:szCs w:val="28"/>
          <w:lang w:val="uk-UA"/>
        </w:rPr>
        <w:t>1.3.</w:t>
      </w:r>
      <w:r w:rsidR="00D473E1" w:rsidRPr="00031E6C">
        <w:rPr>
          <w:rFonts w:ascii="Times New Roman" w:eastAsia="Times New Roman" w:hAnsi="Times New Roman" w:cs="Times New Roman"/>
          <w:b/>
          <w:i/>
          <w:sz w:val="28"/>
          <w:szCs w:val="28"/>
          <w:lang w:val="uk-UA"/>
        </w:rPr>
        <w:t>Формування інклюзивного, розвивального та мотивуючого до навчання освітнього простору</w:t>
      </w:r>
    </w:p>
    <w:p w:rsidR="00D473E1" w:rsidRPr="00031E6C" w:rsidRDefault="00D473E1" w:rsidP="00031E6C">
      <w:pPr>
        <w:ind w:left="-709"/>
        <w:jc w:val="both"/>
        <w:rPr>
          <w:rFonts w:ascii="Times New Roman" w:hAnsi="Times New Roman" w:cs="Times New Roman"/>
          <w:sz w:val="28"/>
          <w:szCs w:val="28"/>
        </w:rPr>
      </w:pPr>
      <w:proofErr w:type="spellStart"/>
      <w:r w:rsidRPr="00031E6C">
        <w:rPr>
          <w:rFonts w:ascii="Times New Roman" w:hAnsi="Times New Roman" w:cs="Times New Roman"/>
          <w:sz w:val="28"/>
          <w:szCs w:val="28"/>
        </w:rPr>
        <w:lastRenderedPageBreak/>
        <w:t>Забезпечено</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можливість</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безперешкодного</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руху</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територією</w:t>
      </w:r>
      <w:proofErr w:type="spellEnd"/>
      <w:r w:rsidRPr="00031E6C">
        <w:rPr>
          <w:rFonts w:ascii="Times New Roman" w:hAnsi="Times New Roman" w:cs="Times New Roman"/>
          <w:sz w:val="28"/>
          <w:szCs w:val="28"/>
        </w:rPr>
        <w:t xml:space="preserve"> закладу (</w:t>
      </w:r>
      <w:proofErr w:type="spellStart"/>
      <w:r w:rsidRPr="00031E6C">
        <w:rPr>
          <w:rFonts w:ascii="Times New Roman" w:hAnsi="Times New Roman" w:cs="Times New Roman"/>
          <w:sz w:val="28"/>
          <w:szCs w:val="28"/>
        </w:rPr>
        <w:t>прохід</w:t>
      </w:r>
      <w:proofErr w:type="spellEnd"/>
      <w:r w:rsidRPr="00031E6C">
        <w:rPr>
          <w:rFonts w:ascii="Times New Roman" w:hAnsi="Times New Roman" w:cs="Times New Roman"/>
          <w:sz w:val="28"/>
          <w:szCs w:val="28"/>
        </w:rPr>
        <w:t xml:space="preserve"> без </w:t>
      </w:r>
      <w:proofErr w:type="spellStart"/>
      <w:r w:rsidRPr="00031E6C">
        <w:rPr>
          <w:rFonts w:ascii="Times New Roman" w:hAnsi="Times New Roman" w:cs="Times New Roman"/>
          <w:sz w:val="28"/>
          <w:szCs w:val="28"/>
        </w:rPr>
        <w:t>порогів</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сходів</w:t>
      </w:r>
      <w:proofErr w:type="spellEnd"/>
      <w:r w:rsidRPr="00031E6C">
        <w:rPr>
          <w:rFonts w:ascii="Times New Roman" w:hAnsi="Times New Roman" w:cs="Times New Roman"/>
          <w:sz w:val="28"/>
          <w:szCs w:val="28"/>
        </w:rPr>
        <w:t xml:space="preserve"> та </w:t>
      </w:r>
      <w:proofErr w:type="spellStart"/>
      <w:r w:rsidRPr="00031E6C">
        <w:rPr>
          <w:rFonts w:ascii="Times New Roman" w:hAnsi="Times New Roman" w:cs="Times New Roman"/>
          <w:sz w:val="28"/>
          <w:szCs w:val="28"/>
        </w:rPr>
        <w:t>достатньо</w:t>
      </w:r>
      <w:proofErr w:type="spellEnd"/>
      <w:r w:rsidRPr="00031E6C">
        <w:rPr>
          <w:rFonts w:ascii="Times New Roman" w:hAnsi="Times New Roman" w:cs="Times New Roman"/>
          <w:sz w:val="28"/>
          <w:szCs w:val="28"/>
        </w:rPr>
        <w:t xml:space="preserve"> широкий для </w:t>
      </w:r>
      <w:proofErr w:type="spellStart"/>
      <w:r w:rsidRPr="00031E6C">
        <w:rPr>
          <w:rFonts w:ascii="Times New Roman" w:hAnsi="Times New Roman" w:cs="Times New Roman"/>
          <w:sz w:val="28"/>
          <w:szCs w:val="28"/>
        </w:rPr>
        <w:t>можливості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проїзду</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візком</w:t>
      </w:r>
      <w:proofErr w:type="spellEnd"/>
      <w:r w:rsidRPr="00031E6C">
        <w:rPr>
          <w:rFonts w:ascii="Times New Roman" w:hAnsi="Times New Roman" w:cs="Times New Roman"/>
          <w:sz w:val="28"/>
          <w:szCs w:val="28"/>
        </w:rPr>
        <w:t xml:space="preserve">, з </w:t>
      </w:r>
      <w:proofErr w:type="spellStart"/>
      <w:r w:rsidRPr="00031E6C">
        <w:rPr>
          <w:rFonts w:ascii="Times New Roman" w:hAnsi="Times New Roman" w:cs="Times New Roman"/>
          <w:sz w:val="28"/>
          <w:szCs w:val="28"/>
        </w:rPr>
        <w:t>рівним</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неушкодженим</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покриттям</w:t>
      </w:r>
      <w:proofErr w:type="spellEnd"/>
    </w:p>
    <w:p w:rsidR="00D473E1" w:rsidRPr="00031E6C" w:rsidRDefault="00D473E1" w:rsidP="00031E6C">
      <w:pPr>
        <w:widowControl w:val="0"/>
        <w:ind w:left="-709"/>
        <w:jc w:val="both"/>
        <w:rPr>
          <w:rFonts w:ascii="Times New Roman" w:hAnsi="Times New Roman" w:cs="Times New Roman"/>
          <w:sz w:val="28"/>
          <w:szCs w:val="28"/>
        </w:rPr>
      </w:pPr>
      <w:proofErr w:type="spellStart"/>
      <w:r w:rsidRPr="00031E6C">
        <w:rPr>
          <w:rFonts w:ascii="Times New Roman" w:hAnsi="Times New Roman" w:cs="Times New Roman"/>
          <w:sz w:val="28"/>
          <w:szCs w:val="28"/>
        </w:rPr>
        <w:t>Забезпечено</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безбар’єрний</w:t>
      </w:r>
      <w:proofErr w:type="spellEnd"/>
      <w:r w:rsidRPr="00031E6C">
        <w:rPr>
          <w:rFonts w:ascii="Times New Roman" w:hAnsi="Times New Roman" w:cs="Times New Roman"/>
          <w:sz w:val="28"/>
          <w:szCs w:val="28"/>
        </w:rPr>
        <w:t xml:space="preserve"> доступ до </w:t>
      </w:r>
      <w:proofErr w:type="spellStart"/>
      <w:r w:rsidRPr="00031E6C">
        <w:rPr>
          <w:rFonts w:ascii="Times New Roman" w:hAnsi="Times New Roman" w:cs="Times New Roman"/>
          <w:sz w:val="28"/>
          <w:szCs w:val="28"/>
        </w:rPr>
        <w:t>будівлі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приміщень</w:t>
      </w:r>
      <w:proofErr w:type="spellEnd"/>
      <w:r w:rsidRPr="00031E6C">
        <w:rPr>
          <w:rFonts w:ascii="Times New Roman" w:hAnsi="Times New Roman" w:cs="Times New Roman"/>
          <w:sz w:val="28"/>
          <w:szCs w:val="28"/>
        </w:rPr>
        <w:t xml:space="preserve"> закладу </w:t>
      </w:r>
      <w:proofErr w:type="spellStart"/>
      <w:r w:rsidRPr="00031E6C">
        <w:rPr>
          <w:rFonts w:ascii="Times New Roman" w:hAnsi="Times New Roman" w:cs="Times New Roman"/>
          <w:sz w:val="28"/>
          <w:szCs w:val="28"/>
        </w:rPr>
        <w:t>освіти</w:t>
      </w:r>
      <w:proofErr w:type="spellEnd"/>
      <w:r w:rsidRPr="00031E6C">
        <w:rPr>
          <w:rFonts w:ascii="Times New Roman" w:hAnsi="Times New Roman" w:cs="Times New Roman"/>
          <w:sz w:val="28"/>
          <w:szCs w:val="28"/>
        </w:rPr>
        <w:t>:</w:t>
      </w:r>
    </w:p>
    <w:p w:rsidR="00D473E1" w:rsidRPr="00031E6C" w:rsidRDefault="00D473E1" w:rsidP="00031E6C">
      <w:pPr>
        <w:widowControl w:val="0"/>
        <w:numPr>
          <w:ilvl w:val="0"/>
          <w:numId w:val="3"/>
        </w:numPr>
        <w:spacing w:line="256" w:lineRule="auto"/>
        <w:ind w:left="-709"/>
        <w:jc w:val="both"/>
        <w:rPr>
          <w:rFonts w:ascii="Times New Roman" w:hAnsi="Times New Roman" w:cs="Times New Roman"/>
          <w:sz w:val="28"/>
          <w:szCs w:val="28"/>
        </w:rPr>
      </w:pPr>
      <w:r w:rsidRPr="00031E6C">
        <w:rPr>
          <w:rFonts w:ascii="Times New Roman" w:hAnsi="Times New Roman" w:cs="Times New Roman"/>
          <w:sz w:val="28"/>
          <w:szCs w:val="28"/>
          <w:lang w:val="uk-UA"/>
        </w:rPr>
        <w:t>0-й поріг</w:t>
      </w:r>
      <w:r w:rsidRPr="00031E6C">
        <w:rPr>
          <w:rFonts w:ascii="Times New Roman" w:hAnsi="Times New Roman" w:cs="Times New Roman"/>
          <w:sz w:val="28"/>
          <w:szCs w:val="28"/>
        </w:rPr>
        <w:t xml:space="preserve">; </w:t>
      </w:r>
    </w:p>
    <w:p w:rsidR="00D473E1" w:rsidRPr="00031E6C" w:rsidRDefault="00D473E1" w:rsidP="00031E6C">
      <w:pPr>
        <w:widowControl w:val="0"/>
        <w:numPr>
          <w:ilvl w:val="0"/>
          <w:numId w:val="3"/>
        </w:numPr>
        <w:spacing w:line="256" w:lineRule="auto"/>
        <w:ind w:left="-709"/>
        <w:jc w:val="both"/>
        <w:rPr>
          <w:rFonts w:ascii="Times New Roman" w:hAnsi="Times New Roman" w:cs="Times New Roman"/>
          <w:sz w:val="28"/>
          <w:szCs w:val="28"/>
        </w:rPr>
      </w:pPr>
      <w:proofErr w:type="spellStart"/>
      <w:r w:rsidRPr="00031E6C">
        <w:rPr>
          <w:rFonts w:ascii="Times New Roman" w:hAnsi="Times New Roman" w:cs="Times New Roman"/>
          <w:sz w:val="28"/>
          <w:szCs w:val="28"/>
        </w:rPr>
        <w:t>дверний</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прохід</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що</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забезпечує</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можливість</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проїзду</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візком</w:t>
      </w:r>
      <w:proofErr w:type="spellEnd"/>
      <w:r w:rsidRPr="00031E6C">
        <w:rPr>
          <w:rFonts w:ascii="Times New Roman" w:hAnsi="Times New Roman" w:cs="Times New Roman"/>
          <w:sz w:val="28"/>
          <w:szCs w:val="28"/>
        </w:rPr>
        <w:t>;</w:t>
      </w:r>
    </w:p>
    <w:p w:rsidR="00D473E1" w:rsidRPr="00031E6C" w:rsidRDefault="00D473E1" w:rsidP="00031E6C">
      <w:pPr>
        <w:widowControl w:val="0"/>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Немає </w:t>
      </w:r>
      <w:proofErr w:type="spellStart"/>
      <w:r w:rsidRPr="00031E6C">
        <w:rPr>
          <w:rFonts w:ascii="Times New Roman" w:hAnsi="Times New Roman" w:cs="Times New Roman"/>
          <w:sz w:val="28"/>
          <w:szCs w:val="28"/>
        </w:rPr>
        <w:t>можливіст</w:t>
      </w:r>
      <w:proofErr w:type="spellEnd"/>
      <w:r w:rsidRPr="00031E6C">
        <w:rPr>
          <w:rFonts w:ascii="Times New Roman" w:hAnsi="Times New Roman" w:cs="Times New Roman"/>
          <w:sz w:val="28"/>
          <w:szCs w:val="28"/>
          <w:lang w:val="uk-UA"/>
        </w:rPr>
        <w:t>і</w:t>
      </w:r>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безперешкодного</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пересування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між</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поверхами</w:t>
      </w:r>
      <w:proofErr w:type="spellEnd"/>
      <w:r w:rsidRPr="00031E6C">
        <w:rPr>
          <w:rFonts w:ascii="Times New Roman" w:hAnsi="Times New Roman" w:cs="Times New Roman"/>
          <w:sz w:val="28"/>
          <w:szCs w:val="28"/>
        </w:rPr>
        <w:t xml:space="preserve"> для людей з </w:t>
      </w:r>
      <w:proofErr w:type="spellStart"/>
      <w:r w:rsidRPr="00031E6C">
        <w:rPr>
          <w:rFonts w:ascii="Times New Roman" w:hAnsi="Times New Roman" w:cs="Times New Roman"/>
          <w:sz w:val="28"/>
          <w:szCs w:val="28"/>
        </w:rPr>
        <w:t>обмеженими</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можливостями</w:t>
      </w:r>
      <w:proofErr w:type="spellEnd"/>
    </w:p>
    <w:p w:rsidR="00D473E1" w:rsidRPr="00031E6C" w:rsidRDefault="00D473E1" w:rsidP="00031E6C">
      <w:pPr>
        <w:widowControl w:val="0"/>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У закладі </w:t>
      </w:r>
      <w:proofErr w:type="spellStart"/>
      <w:r w:rsidRPr="00031E6C">
        <w:rPr>
          <w:rFonts w:ascii="Times New Roman" w:hAnsi="Times New Roman" w:cs="Times New Roman"/>
          <w:sz w:val="28"/>
          <w:szCs w:val="28"/>
        </w:rPr>
        <w:t>відбувається</w:t>
      </w:r>
      <w:proofErr w:type="spellEnd"/>
      <w:r w:rsidRPr="00031E6C">
        <w:rPr>
          <w:rFonts w:ascii="Times New Roman" w:hAnsi="Times New Roman" w:cs="Times New Roman"/>
          <w:sz w:val="28"/>
          <w:szCs w:val="28"/>
        </w:rPr>
        <w:t xml:space="preserve"> </w:t>
      </w:r>
      <w:r w:rsidRPr="00031E6C">
        <w:rPr>
          <w:rFonts w:ascii="Times New Roman" w:hAnsi="Times New Roman" w:cs="Times New Roman"/>
          <w:sz w:val="28"/>
          <w:szCs w:val="28"/>
          <w:lang w:val="uk-UA"/>
        </w:rPr>
        <w:t xml:space="preserve">поступова </w:t>
      </w:r>
      <w:proofErr w:type="spellStart"/>
      <w:r w:rsidRPr="00031E6C">
        <w:rPr>
          <w:rFonts w:ascii="Times New Roman" w:hAnsi="Times New Roman" w:cs="Times New Roman"/>
          <w:sz w:val="28"/>
          <w:szCs w:val="28"/>
        </w:rPr>
        <w:t>адаптація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приміщень</w:t>
      </w:r>
      <w:proofErr w:type="spellEnd"/>
      <w:r w:rsidRPr="00031E6C">
        <w:rPr>
          <w:rFonts w:ascii="Times New Roman" w:hAnsi="Times New Roman" w:cs="Times New Roman"/>
          <w:sz w:val="28"/>
          <w:szCs w:val="28"/>
        </w:rPr>
        <w:t xml:space="preserve"> закладу </w:t>
      </w:r>
      <w:proofErr w:type="spellStart"/>
      <w:r w:rsidRPr="00031E6C">
        <w:rPr>
          <w:rFonts w:ascii="Times New Roman" w:hAnsi="Times New Roman" w:cs="Times New Roman"/>
          <w:sz w:val="28"/>
          <w:szCs w:val="28"/>
        </w:rPr>
        <w:t>освіти</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відповідно</w:t>
      </w:r>
      <w:proofErr w:type="spellEnd"/>
      <w:r w:rsidRPr="00031E6C">
        <w:rPr>
          <w:rFonts w:ascii="Times New Roman" w:hAnsi="Times New Roman" w:cs="Times New Roman"/>
          <w:sz w:val="28"/>
          <w:szCs w:val="28"/>
        </w:rPr>
        <w:t xml:space="preserve"> до умов </w:t>
      </w:r>
      <w:proofErr w:type="spellStart"/>
      <w:r w:rsidRPr="00031E6C">
        <w:rPr>
          <w:rFonts w:ascii="Times New Roman" w:hAnsi="Times New Roman" w:cs="Times New Roman"/>
          <w:sz w:val="28"/>
          <w:szCs w:val="28"/>
        </w:rPr>
        <w:t>універсального</w:t>
      </w:r>
      <w:proofErr w:type="spellEnd"/>
      <w:r w:rsidRPr="00031E6C">
        <w:rPr>
          <w:rFonts w:ascii="Times New Roman" w:hAnsi="Times New Roman" w:cs="Times New Roman"/>
          <w:sz w:val="28"/>
          <w:szCs w:val="28"/>
        </w:rPr>
        <w:t xml:space="preserve"> дизайну</w:t>
      </w:r>
      <w:r w:rsidRPr="00031E6C">
        <w:rPr>
          <w:rFonts w:ascii="Times New Roman" w:hAnsi="Times New Roman" w:cs="Times New Roman"/>
          <w:sz w:val="28"/>
          <w:szCs w:val="28"/>
          <w:lang w:val="uk-UA"/>
        </w:rPr>
        <w:t xml:space="preserve"> </w:t>
      </w:r>
    </w:p>
    <w:p w:rsidR="00D473E1" w:rsidRPr="00031E6C" w:rsidRDefault="007B0869" w:rsidP="00031E6C">
      <w:pPr>
        <w:ind w:left="-709"/>
        <w:jc w:val="both"/>
        <w:rPr>
          <w:rFonts w:ascii="Times New Roman" w:eastAsia="Times New Roman" w:hAnsi="Times New Roman" w:cs="Times New Roman"/>
          <w:sz w:val="28"/>
          <w:szCs w:val="28"/>
          <w:lang w:val="uk-UA"/>
        </w:rPr>
      </w:pPr>
      <w:r w:rsidRPr="00031E6C">
        <w:rPr>
          <w:rFonts w:ascii="Times New Roman" w:hAnsi="Times New Roman" w:cs="Times New Roman"/>
          <w:sz w:val="28"/>
          <w:szCs w:val="28"/>
          <w:lang w:val="uk-UA"/>
        </w:rPr>
        <w:t>У ліцеї</w:t>
      </w:r>
      <w:r w:rsidR="00D473E1" w:rsidRPr="00031E6C">
        <w:rPr>
          <w:rFonts w:ascii="Times New Roman" w:hAnsi="Times New Roman" w:cs="Times New Roman"/>
          <w:sz w:val="28"/>
          <w:szCs w:val="28"/>
          <w:lang w:val="uk-UA"/>
        </w:rPr>
        <w:t xml:space="preserve"> немає учнів з ООП</w:t>
      </w:r>
      <w:r w:rsidRPr="00031E6C">
        <w:rPr>
          <w:rFonts w:ascii="Times New Roman" w:hAnsi="Times New Roman" w:cs="Times New Roman"/>
          <w:sz w:val="28"/>
          <w:szCs w:val="28"/>
          <w:lang w:val="uk-UA"/>
        </w:rPr>
        <w:t xml:space="preserve">, тому </w:t>
      </w:r>
      <w:r w:rsidR="00D473E1" w:rsidRPr="00031E6C">
        <w:rPr>
          <w:rFonts w:ascii="Times New Roman" w:hAnsi="Times New Roman" w:cs="Times New Roman"/>
          <w:sz w:val="28"/>
          <w:szCs w:val="28"/>
          <w:lang w:val="uk-UA"/>
        </w:rPr>
        <w:t xml:space="preserve">відсутня ресурсна кімната, </w:t>
      </w:r>
      <w:r w:rsidR="00D473E1" w:rsidRPr="00031E6C">
        <w:rPr>
          <w:rFonts w:ascii="Times New Roman" w:eastAsia="Times New Roman" w:hAnsi="Times New Roman" w:cs="Times New Roman"/>
          <w:sz w:val="28"/>
          <w:szCs w:val="28"/>
          <w:lang w:val="uk-UA"/>
        </w:rPr>
        <w:t>дидактичні засоби для осіб з особливими освітніми потребами</w:t>
      </w:r>
    </w:p>
    <w:p w:rsidR="00D473E1" w:rsidRPr="00031E6C" w:rsidRDefault="00D473E1" w:rsidP="00031E6C">
      <w:pPr>
        <w:ind w:left="-709"/>
        <w:jc w:val="both"/>
        <w:rPr>
          <w:rFonts w:ascii="Times New Roman" w:eastAsia="Times New Roman" w:hAnsi="Times New Roman" w:cs="Times New Roman"/>
          <w:sz w:val="28"/>
          <w:szCs w:val="28"/>
          <w:lang w:val="uk-UA"/>
        </w:rPr>
      </w:pPr>
      <w:r w:rsidRPr="00031E6C">
        <w:rPr>
          <w:rFonts w:ascii="Times New Roman" w:eastAsia="Times New Roman" w:hAnsi="Times New Roman" w:cs="Times New Roman"/>
          <w:sz w:val="28"/>
          <w:szCs w:val="28"/>
          <w:lang w:val="uk-UA"/>
        </w:rPr>
        <w:t>У закладі освіти формуються навички здорового способу життя (харчування, гігієна, фізична активність) та екологічно доцільної поведінки у здобувачів освіти.</w:t>
      </w:r>
    </w:p>
    <w:p w:rsidR="00D473E1" w:rsidRPr="00031E6C" w:rsidRDefault="00D473E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Простір </w:t>
      </w:r>
      <w:r w:rsidR="00EC2A6C" w:rsidRPr="00031E6C">
        <w:rPr>
          <w:rFonts w:ascii="Times New Roman" w:hAnsi="Times New Roman" w:cs="Times New Roman"/>
          <w:sz w:val="28"/>
          <w:szCs w:val="28"/>
          <w:lang w:val="uk-UA"/>
        </w:rPr>
        <w:t>ліцею</w:t>
      </w:r>
      <w:r w:rsidRPr="00031E6C">
        <w:rPr>
          <w:rFonts w:ascii="Times New Roman" w:hAnsi="Times New Roman" w:cs="Times New Roman"/>
          <w:sz w:val="28"/>
          <w:szCs w:val="28"/>
          <w:lang w:val="uk-UA"/>
        </w:rPr>
        <w:t xml:space="preserve"> містить елементи, осередки, що зацікавлюють здобувачів освіти до пізнавальної діяльності (візуалізація на стінах, підлозі, сходах, інсталяції)</w:t>
      </w:r>
    </w:p>
    <w:p w:rsidR="00D473E1" w:rsidRPr="00031E6C" w:rsidRDefault="00D473E1" w:rsidP="00031E6C">
      <w:pPr>
        <w:ind w:left="-709"/>
        <w:jc w:val="both"/>
        <w:rPr>
          <w:rFonts w:ascii="Times New Roman" w:hAnsi="Times New Roman" w:cs="Times New Roman"/>
          <w:sz w:val="28"/>
          <w:szCs w:val="28"/>
          <w:lang w:val="uk-UA"/>
        </w:rPr>
      </w:pPr>
      <w:proofErr w:type="spellStart"/>
      <w:r w:rsidRPr="00031E6C">
        <w:rPr>
          <w:rFonts w:ascii="Times New Roman" w:hAnsi="Times New Roman" w:cs="Times New Roman"/>
          <w:sz w:val="28"/>
          <w:szCs w:val="28"/>
        </w:rPr>
        <w:t>Наявне</w:t>
      </w:r>
      <w:proofErr w:type="spellEnd"/>
      <w:r w:rsidRPr="00031E6C">
        <w:rPr>
          <w:rFonts w:ascii="Times New Roman" w:hAnsi="Times New Roman" w:cs="Times New Roman"/>
          <w:sz w:val="28"/>
          <w:szCs w:val="28"/>
        </w:rPr>
        <w:t xml:space="preserve"> у </w:t>
      </w:r>
      <w:proofErr w:type="spellStart"/>
      <w:r w:rsidRPr="00031E6C">
        <w:rPr>
          <w:rFonts w:ascii="Times New Roman" w:hAnsi="Times New Roman" w:cs="Times New Roman"/>
          <w:sz w:val="28"/>
          <w:szCs w:val="28"/>
        </w:rPr>
        <w:t>закладі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освіти</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обладнання</w:t>
      </w:r>
      <w:proofErr w:type="spellEnd"/>
      <w:r w:rsidRPr="00031E6C">
        <w:rPr>
          <w:rFonts w:ascii="Times New Roman" w:hAnsi="Times New Roman" w:cs="Times New Roman"/>
          <w:sz w:val="28"/>
          <w:szCs w:val="28"/>
        </w:rPr>
        <w:t xml:space="preserve"> та </w:t>
      </w:r>
      <w:proofErr w:type="spellStart"/>
      <w:r w:rsidRPr="00031E6C">
        <w:rPr>
          <w:rFonts w:ascii="Times New Roman" w:hAnsi="Times New Roman" w:cs="Times New Roman"/>
          <w:sz w:val="28"/>
          <w:szCs w:val="28"/>
        </w:rPr>
        <w:t>засоби</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навчання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використовується</w:t>
      </w:r>
      <w:proofErr w:type="spellEnd"/>
      <w:r w:rsidRPr="00031E6C">
        <w:rPr>
          <w:rFonts w:ascii="Times New Roman" w:hAnsi="Times New Roman" w:cs="Times New Roman"/>
          <w:sz w:val="28"/>
          <w:szCs w:val="28"/>
        </w:rPr>
        <w:t xml:space="preserve"> у </w:t>
      </w:r>
      <w:proofErr w:type="spellStart"/>
      <w:r w:rsidRPr="00031E6C">
        <w:rPr>
          <w:rFonts w:ascii="Times New Roman" w:hAnsi="Times New Roman" w:cs="Times New Roman"/>
          <w:sz w:val="28"/>
          <w:szCs w:val="28"/>
        </w:rPr>
        <w:t>навчально-пізнавальній</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діяльності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здобувачів</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освіти</w:t>
      </w:r>
      <w:proofErr w:type="spellEnd"/>
    </w:p>
    <w:p w:rsidR="00D473E1" w:rsidRPr="00031E6C" w:rsidRDefault="00D473E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Відповідно до результатів опитування учнів 100% зазначили, що лабораторне обладнання та муляжі, моделі, макети тощо на уроках використовується інколи; 100% зазначили, що мультимедійне обладнання, інтернет, візуалізація корисної інформації, спортивна зала, спортивний інвентар – постійно</w:t>
      </w:r>
    </w:p>
    <w:p w:rsidR="00D473E1" w:rsidRPr="00031E6C" w:rsidRDefault="00D473E1" w:rsidP="00031E6C">
      <w:pPr>
        <w:ind w:left="-709"/>
        <w:jc w:val="both"/>
        <w:rPr>
          <w:rFonts w:ascii="Times New Roman" w:hAnsi="Times New Roman" w:cs="Times New Roman"/>
          <w:sz w:val="28"/>
          <w:szCs w:val="28"/>
          <w:lang w:val="uk-UA"/>
        </w:rPr>
      </w:pPr>
      <w:proofErr w:type="spellStart"/>
      <w:r w:rsidRPr="00031E6C">
        <w:rPr>
          <w:rFonts w:ascii="Times New Roman" w:hAnsi="Times New Roman" w:cs="Times New Roman"/>
          <w:sz w:val="28"/>
          <w:szCs w:val="28"/>
        </w:rPr>
        <w:t>Приміщення</w:t>
      </w:r>
      <w:proofErr w:type="spellEnd"/>
      <w:r w:rsidRPr="00031E6C">
        <w:rPr>
          <w:rFonts w:ascii="Times New Roman" w:hAnsi="Times New Roman" w:cs="Times New Roman"/>
          <w:sz w:val="28"/>
          <w:szCs w:val="28"/>
        </w:rPr>
        <w:t xml:space="preserve"> та </w:t>
      </w:r>
      <w:proofErr w:type="spellStart"/>
      <w:r w:rsidRPr="00031E6C">
        <w:rPr>
          <w:rFonts w:ascii="Times New Roman" w:hAnsi="Times New Roman" w:cs="Times New Roman"/>
          <w:sz w:val="28"/>
          <w:szCs w:val="28"/>
        </w:rPr>
        <w:t>облаштування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бібліотеки</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використовуються</w:t>
      </w:r>
      <w:proofErr w:type="spellEnd"/>
      <w:r w:rsidRPr="00031E6C">
        <w:rPr>
          <w:rFonts w:ascii="Times New Roman" w:hAnsi="Times New Roman" w:cs="Times New Roman"/>
          <w:sz w:val="28"/>
          <w:szCs w:val="28"/>
        </w:rPr>
        <w:t xml:space="preserve"> для </w:t>
      </w:r>
      <w:proofErr w:type="spellStart"/>
      <w:r w:rsidRPr="00031E6C">
        <w:rPr>
          <w:rFonts w:ascii="Times New Roman" w:hAnsi="Times New Roman" w:cs="Times New Roman"/>
          <w:sz w:val="28"/>
          <w:szCs w:val="28"/>
        </w:rPr>
        <w:t>проведення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навчальних</w:t>
      </w:r>
      <w:proofErr w:type="spellEnd"/>
      <w:r w:rsidRPr="00031E6C">
        <w:rPr>
          <w:rFonts w:ascii="Times New Roman" w:hAnsi="Times New Roman" w:cs="Times New Roman"/>
          <w:sz w:val="28"/>
          <w:szCs w:val="28"/>
        </w:rPr>
        <w:t xml:space="preserve"> занять, культурно-</w:t>
      </w:r>
      <w:proofErr w:type="spellStart"/>
      <w:r w:rsidRPr="00031E6C">
        <w:rPr>
          <w:rFonts w:ascii="Times New Roman" w:hAnsi="Times New Roman" w:cs="Times New Roman"/>
          <w:sz w:val="28"/>
          <w:szCs w:val="28"/>
        </w:rPr>
        <w:t>освітніх</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заходів</w:t>
      </w:r>
      <w:proofErr w:type="spellEnd"/>
    </w:p>
    <w:p w:rsidR="00D473E1" w:rsidRPr="00031E6C" w:rsidRDefault="00D473E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Здобувачі освіти відвідують бібліотеку під час перерв та після уроків, працюють над індивідуальними та груповими завданнями</w:t>
      </w:r>
    </w:p>
    <w:p w:rsidR="00D473E1" w:rsidRPr="00031E6C" w:rsidRDefault="00D473E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Відповідно до результатів опитування учнів 76% учнів відвідують бібліотеку під час культурної діяльності, 45% - для самопідготовки, 10% - не відвідують бібліотеку</w:t>
      </w:r>
    </w:p>
    <w:p w:rsidR="00D473E1" w:rsidRPr="00031E6C" w:rsidRDefault="00D473E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М</w:t>
      </w:r>
      <w:proofErr w:type="spellStart"/>
      <w:r w:rsidRPr="00031E6C">
        <w:rPr>
          <w:rFonts w:ascii="Times New Roman" w:hAnsi="Times New Roman" w:cs="Times New Roman"/>
          <w:sz w:val="28"/>
          <w:szCs w:val="28"/>
        </w:rPr>
        <w:t>ожливості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бібліотеки</w:t>
      </w:r>
      <w:proofErr w:type="spellEnd"/>
      <w:r w:rsidRPr="00031E6C">
        <w:rPr>
          <w:rFonts w:ascii="Times New Roman" w:hAnsi="Times New Roman" w:cs="Times New Roman"/>
          <w:sz w:val="28"/>
          <w:szCs w:val="28"/>
          <w:lang w:val="uk-UA"/>
        </w:rPr>
        <w:t xml:space="preserve"> використовуються </w:t>
      </w:r>
      <w:r w:rsidRPr="00031E6C">
        <w:rPr>
          <w:rFonts w:ascii="Times New Roman" w:hAnsi="Times New Roman" w:cs="Times New Roman"/>
          <w:sz w:val="28"/>
          <w:szCs w:val="28"/>
        </w:rPr>
        <w:t xml:space="preserve"> для </w:t>
      </w:r>
      <w:proofErr w:type="spellStart"/>
      <w:r w:rsidRPr="00031E6C">
        <w:rPr>
          <w:rFonts w:ascii="Times New Roman" w:hAnsi="Times New Roman" w:cs="Times New Roman"/>
          <w:sz w:val="28"/>
          <w:szCs w:val="28"/>
        </w:rPr>
        <w:t>формування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інформаційно-комунікативної</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соціокультурної</w:t>
      </w:r>
      <w:proofErr w:type="spellEnd"/>
      <w:r w:rsidRPr="00031E6C">
        <w:rPr>
          <w:rFonts w:ascii="Times New Roman" w:hAnsi="Times New Roman" w:cs="Times New Roman"/>
          <w:sz w:val="28"/>
          <w:szCs w:val="28"/>
        </w:rPr>
        <w:t xml:space="preserve"> компетентностей </w:t>
      </w:r>
      <w:proofErr w:type="spellStart"/>
      <w:r w:rsidRPr="00031E6C">
        <w:rPr>
          <w:rFonts w:ascii="Times New Roman" w:hAnsi="Times New Roman" w:cs="Times New Roman"/>
          <w:sz w:val="28"/>
          <w:szCs w:val="28"/>
        </w:rPr>
        <w:t>учасників</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освітнього</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процесу</w:t>
      </w:r>
      <w:proofErr w:type="spellEnd"/>
      <w:r w:rsidRPr="00031E6C">
        <w:rPr>
          <w:rFonts w:ascii="Times New Roman" w:hAnsi="Times New Roman" w:cs="Times New Roman"/>
          <w:sz w:val="28"/>
          <w:szCs w:val="28"/>
          <w:lang w:val="uk-UA"/>
        </w:rPr>
        <w:t xml:space="preserve"> </w:t>
      </w:r>
      <w:r w:rsidR="00EC2A6C" w:rsidRPr="00031E6C">
        <w:rPr>
          <w:rFonts w:ascii="Times New Roman" w:hAnsi="Times New Roman" w:cs="Times New Roman"/>
          <w:sz w:val="28"/>
          <w:szCs w:val="28"/>
          <w:lang w:val="uk-UA"/>
        </w:rPr>
        <w:t>–</w:t>
      </w:r>
      <w:r w:rsidRPr="00031E6C">
        <w:rPr>
          <w:rFonts w:ascii="Times New Roman" w:hAnsi="Times New Roman" w:cs="Times New Roman"/>
          <w:sz w:val="28"/>
          <w:szCs w:val="28"/>
          <w:lang w:val="uk-UA"/>
        </w:rPr>
        <w:t xml:space="preserve"> </w:t>
      </w:r>
      <w:proofErr w:type="spellStart"/>
      <w:r w:rsidRPr="00031E6C">
        <w:rPr>
          <w:rFonts w:ascii="Times New Roman" w:hAnsi="Times New Roman" w:cs="Times New Roman"/>
          <w:sz w:val="28"/>
          <w:szCs w:val="28"/>
        </w:rPr>
        <w:t>проведення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навчальних</w:t>
      </w:r>
      <w:proofErr w:type="spellEnd"/>
      <w:r w:rsidRPr="00031E6C">
        <w:rPr>
          <w:rFonts w:ascii="Times New Roman" w:hAnsi="Times New Roman" w:cs="Times New Roman"/>
          <w:sz w:val="28"/>
          <w:szCs w:val="28"/>
        </w:rPr>
        <w:t xml:space="preserve"> занять, культурно-</w:t>
      </w:r>
      <w:proofErr w:type="spellStart"/>
      <w:r w:rsidRPr="00031E6C">
        <w:rPr>
          <w:rFonts w:ascii="Times New Roman" w:hAnsi="Times New Roman" w:cs="Times New Roman"/>
          <w:sz w:val="28"/>
          <w:szCs w:val="28"/>
        </w:rPr>
        <w:t>освітніх</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заходів</w:t>
      </w:r>
      <w:proofErr w:type="spellEnd"/>
    </w:p>
    <w:p w:rsidR="00D473E1" w:rsidRPr="00031E6C" w:rsidRDefault="00D473E1" w:rsidP="00031E6C">
      <w:pPr>
        <w:tabs>
          <w:tab w:val="left" w:pos="709"/>
          <w:tab w:val="left" w:pos="993"/>
          <w:tab w:val="left" w:pos="6946"/>
          <w:tab w:val="left" w:pos="7088"/>
        </w:tabs>
        <w:spacing w:after="0" w:line="240" w:lineRule="auto"/>
        <w:ind w:left="-709"/>
        <w:jc w:val="both"/>
        <w:rPr>
          <w:rFonts w:ascii="Times New Roman" w:eastAsia="Times New Roman" w:hAnsi="Times New Roman" w:cs="Times New Roman"/>
          <w:b/>
          <w:sz w:val="28"/>
          <w:szCs w:val="28"/>
          <w:lang w:val="uk-UA"/>
        </w:rPr>
      </w:pPr>
      <w:r w:rsidRPr="00031E6C">
        <w:rPr>
          <w:rFonts w:ascii="Times New Roman" w:eastAsia="Times New Roman" w:hAnsi="Times New Roman" w:cs="Times New Roman"/>
          <w:b/>
          <w:sz w:val="28"/>
          <w:szCs w:val="28"/>
          <w:lang w:val="uk-UA"/>
        </w:rPr>
        <w:t>Рівень освітньої діяльності:</w:t>
      </w:r>
    </w:p>
    <w:p w:rsidR="00D473E1" w:rsidRPr="00031E6C" w:rsidRDefault="00D473E1" w:rsidP="00031E6C">
      <w:pPr>
        <w:tabs>
          <w:tab w:val="left" w:pos="709"/>
          <w:tab w:val="left" w:pos="993"/>
          <w:tab w:val="left" w:pos="6946"/>
          <w:tab w:val="left" w:pos="7088"/>
        </w:tabs>
        <w:spacing w:after="0" w:line="240" w:lineRule="auto"/>
        <w:ind w:left="-709"/>
        <w:jc w:val="both"/>
        <w:rPr>
          <w:rFonts w:ascii="Times New Roman" w:eastAsia="Times New Roman" w:hAnsi="Times New Roman" w:cs="Times New Roman"/>
          <w:sz w:val="28"/>
          <w:szCs w:val="28"/>
          <w:lang w:val="uk-UA"/>
        </w:rPr>
      </w:pPr>
    </w:p>
    <w:tbl>
      <w:tblPr>
        <w:tblStyle w:val="a5"/>
        <w:tblW w:w="10330" w:type="dxa"/>
        <w:tblInd w:w="-714" w:type="dxa"/>
        <w:tblLook w:val="04A0" w:firstRow="1" w:lastRow="0" w:firstColumn="1" w:lastColumn="0" w:noHBand="0" w:noVBand="1"/>
      </w:tblPr>
      <w:tblGrid>
        <w:gridCol w:w="2229"/>
        <w:gridCol w:w="1227"/>
        <w:gridCol w:w="3667"/>
        <w:gridCol w:w="1241"/>
        <w:gridCol w:w="1966"/>
      </w:tblGrid>
      <w:tr w:rsidR="00D473E1" w:rsidRPr="00031E6C" w:rsidTr="00AE74D8">
        <w:trPr>
          <w:trHeight w:val="522"/>
        </w:trPr>
        <w:tc>
          <w:tcPr>
            <w:tcW w:w="2229" w:type="dxa"/>
            <w:tcBorders>
              <w:top w:val="single" w:sz="4" w:space="0" w:color="auto"/>
              <w:left w:val="single" w:sz="4" w:space="0" w:color="auto"/>
              <w:bottom w:val="single" w:sz="4" w:space="0" w:color="auto"/>
              <w:right w:val="single" w:sz="4" w:space="0" w:color="auto"/>
            </w:tcBorders>
            <w:hideMark/>
          </w:tcPr>
          <w:p w:rsidR="00D473E1" w:rsidRPr="00031E6C" w:rsidRDefault="00D473E1" w:rsidP="00031E6C">
            <w:pPr>
              <w:tabs>
                <w:tab w:val="left" w:pos="709"/>
                <w:tab w:val="left" w:pos="993"/>
                <w:tab w:val="left" w:pos="6946"/>
                <w:tab w:val="left" w:pos="7088"/>
              </w:tabs>
              <w:rPr>
                <w:rFonts w:ascii="Times New Roman" w:eastAsia="Times New Roman" w:hAnsi="Times New Roman" w:cs="Times New Roman"/>
                <w:sz w:val="24"/>
                <w:szCs w:val="24"/>
              </w:rPr>
            </w:pPr>
            <w:r w:rsidRPr="00031E6C">
              <w:rPr>
                <w:rFonts w:ascii="Times New Roman" w:eastAsia="Times New Roman" w:hAnsi="Times New Roman" w:cs="Times New Roman"/>
                <w:sz w:val="24"/>
                <w:szCs w:val="24"/>
              </w:rPr>
              <w:lastRenderedPageBreak/>
              <w:t>Напрям</w:t>
            </w:r>
          </w:p>
        </w:tc>
        <w:tc>
          <w:tcPr>
            <w:tcW w:w="1227" w:type="dxa"/>
            <w:tcBorders>
              <w:top w:val="single" w:sz="4" w:space="0" w:color="auto"/>
              <w:left w:val="single" w:sz="4" w:space="0" w:color="auto"/>
              <w:bottom w:val="single" w:sz="4" w:space="0" w:color="auto"/>
              <w:right w:val="single" w:sz="4" w:space="0" w:color="auto"/>
            </w:tcBorders>
            <w:vAlign w:val="center"/>
            <w:hideMark/>
          </w:tcPr>
          <w:p w:rsidR="00D473E1" w:rsidRPr="00031E6C" w:rsidRDefault="00D473E1" w:rsidP="00031E6C">
            <w:pPr>
              <w:tabs>
                <w:tab w:val="left" w:pos="709"/>
                <w:tab w:val="left" w:pos="993"/>
                <w:tab w:val="left" w:pos="6946"/>
                <w:tab w:val="left" w:pos="7088"/>
              </w:tabs>
              <w:rPr>
                <w:rFonts w:ascii="Times New Roman" w:eastAsia="Times New Roman" w:hAnsi="Times New Roman" w:cs="Times New Roman"/>
                <w:sz w:val="24"/>
                <w:szCs w:val="24"/>
              </w:rPr>
            </w:pPr>
            <w:r w:rsidRPr="00031E6C">
              <w:rPr>
                <w:rFonts w:ascii="Times New Roman" w:eastAsia="Times New Roman" w:hAnsi="Times New Roman" w:cs="Times New Roman"/>
                <w:sz w:val="24"/>
                <w:szCs w:val="24"/>
              </w:rPr>
              <w:t>№</w:t>
            </w:r>
          </w:p>
        </w:tc>
        <w:tc>
          <w:tcPr>
            <w:tcW w:w="3667" w:type="dxa"/>
            <w:tcBorders>
              <w:top w:val="single" w:sz="4" w:space="0" w:color="auto"/>
              <w:left w:val="single" w:sz="4" w:space="0" w:color="auto"/>
              <w:bottom w:val="single" w:sz="4" w:space="0" w:color="auto"/>
              <w:right w:val="single" w:sz="4" w:space="0" w:color="auto"/>
            </w:tcBorders>
            <w:vAlign w:val="center"/>
            <w:hideMark/>
          </w:tcPr>
          <w:p w:rsidR="00D473E1" w:rsidRPr="00031E6C" w:rsidRDefault="00D473E1" w:rsidP="00031E6C">
            <w:pPr>
              <w:tabs>
                <w:tab w:val="left" w:pos="709"/>
                <w:tab w:val="left" w:pos="993"/>
                <w:tab w:val="left" w:pos="6946"/>
                <w:tab w:val="left" w:pos="7088"/>
              </w:tabs>
              <w:rPr>
                <w:rFonts w:ascii="Times New Roman" w:eastAsia="Times New Roman" w:hAnsi="Times New Roman" w:cs="Times New Roman"/>
                <w:sz w:val="24"/>
                <w:szCs w:val="24"/>
              </w:rPr>
            </w:pPr>
            <w:r w:rsidRPr="00031E6C">
              <w:rPr>
                <w:rFonts w:ascii="Times New Roman" w:eastAsia="Times New Roman" w:hAnsi="Times New Roman" w:cs="Times New Roman"/>
                <w:sz w:val="24"/>
                <w:szCs w:val="24"/>
              </w:rPr>
              <w:t>Вимога</w:t>
            </w:r>
          </w:p>
        </w:tc>
        <w:tc>
          <w:tcPr>
            <w:tcW w:w="1241" w:type="dxa"/>
            <w:tcBorders>
              <w:top w:val="single" w:sz="4" w:space="0" w:color="auto"/>
              <w:left w:val="single" w:sz="4" w:space="0" w:color="auto"/>
              <w:bottom w:val="single" w:sz="4" w:space="0" w:color="auto"/>
              <w:right w:val="single" w:sz="4" w:space="0" w:color="auto"/>
            </w:tcBorders>
            <w:vAlign w:val="center"/>
            <w:hideMark/>
          </w:tcPr>
          <w:p w:rsidR="00D473E1" w:rsidRPr="00031E6C" w:rsidRDefault="00D473E1" w:rsidP="00031E6C">
            <w:pPr>
              <w:tabs>
                <w:tab w:val="left" w:pos="709"/>
                <w:tab w:val="left" w:pos="993"/>
                <w:tab w:val="left" w:pos="6946"/>
                <w:tab w:val="left" w:pos="7088"/>
              </w:tabs>
              <w:rPr>
                <w:rFonts w:ascii="Times New Roman" w:eastAsia="Times New Roman" w:hAnsi="Times New Roman" w:cs="Times New Roman"/>
                <w:sz w:val="24"/>
                <w:szCs w:val="24"/>
              </w:rPr>
            </w:pPr>
            <w:r w:rsidRPr="00031E6C">
              <w:rPr>
                <w:rFonts w:ascii="Times New Roman" w:eastAsia="Times New Roman" w:hAnsi="Times New Roman" w:cs="Times New Roman"/>
                <w:sz w:val="24"/>
                <w:szCs w:val="24"/>
              </w:rPr>
              <w:t>Кількість балів</w:t>
            </w:r>
          </w:p>
        </w:tc>
        <w:tc>
          <w:tcPr>
            <w:tcW w:w="1966" w:type="dxa"/>
            <w:tcBorders>
              <w:top w:val="single" w:sz="4" w:space="0" w:color="auto"/>
              <w:left w:val="single" w:sz="4" w:space="0" w:color="auto"/>
              <w:bottom w:val="single" w:sz="4" w:space="0" w:color="auto"/>
              <w:right w:val="single" w:sz="4" w:space="0" w:color="auto"/>
            </w:tcBorders>
            <w:vAlign w:val="center"/>
            <w:hideMark/>
          </w:tcPr>
          <w:p w:rsidR="00D473E1" w:rsidRPr="00031E6C" w:rsidRDefault="00AE74D8" w:rsidP="00AE74D8">
            <w:pPr>
              <w:tabs>
                <w:tab w:val="left" w:pos="806"/>
                <w:tab w:val="left" w:pos="993"/>
                <w:tab w:val="left" w:pos="6946"/>
                <w:tab w:val="left" w:pos="7088"/>
              </w:tabs>
              <w:ind w:right="-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Результат </w:t>
            </w:r>
            <w:r w:rsidR="00D473E1" w:rsidRPr="00031E6C">
              <w:rPr>
                <w:rFonts w:ascii="Times New Roman" w:eastAsia="Times New Roman" w:hAnsi="Times New Roman" w:cs="Times New Roman"/>
                <w:sz w:val="24"/>
                <w:szCs w:val="24"/>
              </w:rPr>
              <w:t>оцінювання</w:t>
            </w:r>
          </w:p>
        </w:tc>
      </w:tr>
      <w:tr w:rsidR="00D473E1" w:rsidRPr="00031E6C" w:rsidTr="00AE74D8">
        <w:trPr>
          <w:trHeight w:val="522"/>
        </w:trPr>
        <w:tc>
          <w:tcPr>
            <w:tcW w:w="2229" w:type="dxa"/>
            <w:vMerge w:val="restart"/>
            <w:tcBorders>
              <w:top w:val="single" w:sz="4" w:space="0" w:color="auto"/>
              <w:left w:val="single" w:sz="4" w:space="0" w:color="auto"/>
              <w:bottom w:val="single" w:sz="4" w:space="0" w:color="auto"/>
              <w:right w:val="single" w:sz="4" w:space="0" w:color="auto"/>
            </w:tcBorders>
            <w:vAlign w:val="center"/>
            <w:hideMark/>
          </w:tcPr>
          <w:p w:rsidR="00D473E1" w:rsidRPr="00031E6C" w:rsidRDefault="00D473E1" w:rsidP="00031E6C">
            <w:pPr>
              <w:tabs>
                <w:tab w:val="left" w:pos="709"/>
                <w:tab w:val="left" w:pos="993"/>
                <w:tab w:val="left" w:pos="6946"/>
                <w:tab w:val="left" w:pos="7088"/>
              </w:tabs>
              <w:rPr>
                <w:rFonts w:ascii="Times New Roman" w:eastAsia="Times New Roman" w:hAnsi="Times New Roman" w:cs="Times New Roman"/>
                <w:sz w:val="24"/>
                <w:szCs w:val="24"/>
              </w:rPr>
            </w:pPr>
            <w:r w:rsidRPr="00031E6C">
              <w:rPr>
                <w:rFonts w:ascii="Times New Roman" w:eastAsia="Times New Roman" w:hAnsi="Times New Roman" w:cs="Times New Roman"/>
                <w:sz w:val="24"/>
                <w:szCs w:val="24"/>
              </w:rPr>
              <w:t>Освітнє середовище закладу освіти</w:t>
            </w:r>
          </w:p>
        </w:tc>
        <w:tc>
          <w:tcPr>
            <w:tcW w:w="1227" w:type="dxa"/>
            <w:tcBorders>
              <w:top w:val="single" w:sz="4" w:space="0" w:color="auto"/>
              <w:left w:val="single" w:sz="4" w:space="0" w:color="auto"/>
              <w:bottom w:val="single" w:sz="4" w:space="0" w:color="auto"/>
              <w:right w:val="single" w:sz="4" w:space="0" w:color="auto"/>
            </w:tcBorders>
            <w:vAlign w:val="center"/>
            <w:hideMark/>
          </w:tcPr>
          <w:p w:rsidR="00D473E1" w:rsidRPr="00031E6C" w:rsidRDefault="00D473E1" w:rsidP="00031E6C">
            <w:pPr>
              <w:tabs>
                <w:tab w:val="left" w:pos="709"/>
                <w:tab w:val="left" w:pos="993"/>
                <w:tab w:val="left" w:pos="6946"/>
                <w:tab w:val="left" w:pos="7088"/>
              </w:tabs>
              <w:rPr>
                <w:rFonts w:ascii="Times New Roman" w:eastAsia="Times New Roman" w:hAnsi="Times New Roman" w:cs="Times New Roman"/>
                <w:sz w:val="24"/>
                <w:szCs w:val="24"/>
              </w:rPr>
            </w:pPr>
            <w:r w:rsidRPr="00031E6C">
              <w:rPr>
                <w:rFonts w:ascii="Times New Roman" w:eastAsia="Times New Roman" w:hAnsi="Times New Roman" w:cs="Times New Roman"/>
                <w:sz w:val="24"/>
                <w:szCs w:val="24"/>
              </w:rPr>
              <w:t>1.1.</w:t>
            </w:r>
          </w:p>
        </w:tc>
        <w:tc>
          <w:tcPr>
            <w:tcW w:w="3667" w:type="dxa"/>
            <w:tcBorders>
              <w:top w:val="single" w:sz="4" w:space="0" w:color="auto"/>
              <w:left w:val="single" w:sz="4" w:space="0" w:color="auto"/>
              <w:bottom w:val="single" w:sz="4" w:space="0" w:color="auto"/>
              <w:right w:val="single" w:sz="4" w:space="0" w:color="auto"/>
            </w:tcBorders>
            <w:vAlign w:val="center"/>
            <w:hideMark/>
          </w:tcPr>
          <w:p w:rsidR="00D473E1" w:rsidRPr="00031E6C" w:rsidRDefault="00D473E1" w:rsidP="00031E6C">
            <w:pPr>
              <w:tabs>
                <w:tab w:val="left" w:pos="709"/>
                <w:tab w:val="left" w:pos="993"/>
                <w:tab w:val="left" w:pos="6946"/>
                <w:tab w:val="left" w:pos="7088"/>
              </w:tabs>
              <w:rPr>
                <w:rFonts w:ascii="Times New Roman" w:eastAsia="Times New Roman" w:hAnsi="Times New Roman" w:cs="Times New Roman"/>
                <w:sz w:val="24"/>
                <w:szCs w:val="24"/>
              </w:rPr>
            </w:pPr>
            <w:r w:rsidRPr="00031E6C">
              <w:rPr>
                <w:rFonts w:ascii="Times New Roman" w:eastAsia="Times New Roman" w:hAnsi="Times New Roman" w:cs="Times New Roman"/>
                <w:sz w:val="24"/>
                <w:szCs w:val="24"/>
              </w:rPr>
              <w:t>Забезпечення комфортних і безпечних умов навчання і праці</w:t>
            </w:r>
          </w:p>
        </w:tc>
        <w:tc>
          <w:tcPr>
            <w:tcW w:w="1241" w:type="dxa"/>
            <w:tcBorders>
              <w:top w:val="single" w:sz="4" w:space="0" w:color="auto"/>
              <w:left w:val="single" w:sz="4" w:space="0" w:color="auto"/>
              <w:bottom w:val="single" w:sz="4" w:space="0" w:color="auto"/>
              <w:right w:val="single" w:sz="4" w:space="0" w:color="auto"/>
            </w:tcBorders>
            <w:vAlign w:val="center"/>
            <w:hideMark/>
          </w:tcPr>
          <w:p w:rsidR="00D473E1" w:rsidRPr="00031E6C" w:rsidRDefault="00D473E1" w:rsidP="00031E6C">
            <w:pPr>
              <w:tabs>
                <w:tab w:val="left" w:pos="709"/>
                <w:tab w:val="left" w:pos="993"/>
                <w:tab w:val="left" w:pos="6946"/>
                <w:tab w:val="left" w:pos="7088"/>
              </w:tabs>
              <w:rPr>
                <w:rFonts w:ascii="Times New Roman" w:eastAsia="Times New Roman" w:hAnsi="Times New Roman" w:cs="Times New Roman"/>
                <w:sz w:val="24"/>
                <w:szCs w:val="24"/>
              </w:rPr>
            </w:pPr>
            <w:r w:rsidRPr="00031E6C">
              <w:rPr>
                <w:rFonts w:ascii="Times New Roman" w:eastAsia="Times New Roman" w:hAnsi="Times New Roman" w:cs="Times New Roman"/>
                <w:sz w:val="24"/>
                <w:szCs w:val="24"/>
              </w:rPr>
              <w:t>3</w:t>
            </w:r>
          </w:p>
        </w:tc>
        <w:tc>
          <w:tcPr>
            <w:tcW w:w="1966" w:type="dxa"/>
            <w:tcBorders>
              <w:top w:val="single" w:sz="4" w:space="0" w:color="auto"/>
              <w:left w:val="single" w:sz="4" w:space="0" w:color="auto"/>
              <w:bottom w:val="single" w:sz="4" w:space="0" w:color="auto"/>
              <w:right w:val="single" w:sz="4" w:space="0" w:color="auto"/>
            </w:tcBorders>
            <w:vAlign w:val="center"/>
            <w:hideMark/>
          </w:tcPr>
          <w:p w:rsidR="00D473E1" w:rsidRPr="00031E6C" w:rsidRDefault="00D473E1" w:rsidP="00AE74D8">
            <w:pPr>
              <w:tabs>
                <w:tab w:val="left" w:pos="709"/>
                <w:tab w:val="left" w:pos="993"/>
                <w:tab w:val="left" w:pos="6946"/>
                <w:tab w:val="left" w:pos="7088"/>
              </w:tabs>
              <w:ind w:left="-940" w:right="-5"/>
              <w:jc w:val="center"/>
              <w:rPr>
                <w:rFonts w:ascii="Times New Roman" w:eastAsia="Times New Roman" w:hAnsi="Times New Roman" w:cs="Times New Roman"/>
                <w:sz w:val="24"/>
                <w:szCs w:val="24"/>
              </w:rPr>
            </w:pPr>
            <w:r w:rsidRPr="00031E6C">
              <w:rPr>
                <w:rFonts w:ascii="Times New Roman" w:eastAsia="Times New Roman" w:hAnsi="Times New Roman" w:cs="Times New Roman"/>
                <w:sz w:val="24"/>
                <w:szCs w:val="24"/>
              </w:rPr>
              <w:t>Достатній</w:t>
            </w:r>
          </w:p>
        </w:tc>
      </w:tr>
      <w:tr w:rsidR="00D473E1" w:rsidRPr="00031E6C" w:rsidTr="00AE74D8">
        <w:trPr>
          <w:trHeight w:val="813"/>
        </w:trPr>
        <w:tc>
          <w:tcPr>
            <w:tcW w:w="2229" w:type="dxa"/>
            <w:vMerge/>
            <w:tcBorders>
              <w:top w:val="single" w:sz="4" w:space="0" w:color="auto"/>
              <w:left w:val="single" w:sz="4" w:space="0" w:color="auto"/>
              <w:bottom w:val="single" w:sz="4" w:space="0" w:color="auto"/>
              <w:right w:val="single" w:sz="4" w:space="0" w:color="auto"/>
            </w:tcBorders>
            <w:vAlign w:val="center"/>
            <w:hideMark/>
          </w:tcPr>
          <w:p w:rsidR="00D473E1" w:rsidRPr="00031E6C" w:rsidRDefault="00D473E1" w:rsidP="00031E6C">
            <w:pPr>
              <w:rPr>
                <w:rFonts w:ascii="Times New Roman" w:eastAsia="Times New Roman" w:hAnsi="Times New Roman" w:cs="Times New Roman"/>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hideMark/>
          </w:tcPr>
          <w:p w:rsidR="00D473E1" w:rsidRPr="00031E6C" w:rsidRDefault="00D473E1" w:rsidP="00031E6C">
            <w:pPr>
              <w:tabs>
                <w:tab w:val="left" w:pos="709"/>
                <w:tab w:val="left" w:pos="993"/>
                <w:tab w:val="left" w:pos="6946"/>
                <w:tab w:val="left" w:pos="7088"/>
              </w:tabs>
              <w:rPr>
                <w:rFonts w:ascii="Times New Roman" w:eastAsia="Times New Roman" w:hAnsi="Times New Roman" w:cs="Times New Roman"/>
                <w:sz w:val="24"/>
                <w:szCs w:val="24"/>
              </w:rPr>
            </w:pPr>
            <w:r w:rsidRPr="00031E6C">
              <w:rPr>
                <w:rFonts w:ascii="Times New Roman" w:eastAsia="Times New Roman" w:hAnsi="Times New Roman" w:cs="Times New Roman"/>
                <w:sz w:val="24"/>
                <w:szCs w:val="24"/>
              </w:rPr>
              <w:t>1.2.</w:t>
            </w:r>
          </w:p>
        </w:tc>
        <w:tc>
          <w:tcPr>
            <w:tcW w:w="3667" w:type="dxa"/>
            <w:tcBorders>
              <w:top w:val="single" w:sz="4" w:space="0" w:color="auto"/>
              <w:left w:val="single" w:sz="4" w:space="0" w:color="auto"/>
              <w:bottom w:val="single" w:sz="4" w:space="0" w:color="auto"/>
              <w:right w:val="single" w:sz="4" w:space="0" w:color="auto"/>
            </w:tcBorders>
            <w:vAlign w:val="center"/>
            <w:hideMark/>
          </w:tcPr>
          <w:p w:rsidR="00D473E1" w:rsidRPr="00031E6C" w:rsidRDefault="00D473E1" w:rsidP="00031E6C">
            <w:pPr>
              <w:tabs>
                <w:tab w:val="left" w:pos="709"/>
                <w:tab w:val="left" w:pos="993"/>
                <w:tab w:val="left" w:pos="6946"/>
                <w:tab w:val="left" w:pos="7088"/>
              </w:tabs>
              <w:rPr>
                <w:rFonts w:ascii="Times New Roman" w:eastAsia="Times New Roman" w:hAnsi="Times New Roman" w:cs="Times New Roman"/>
                <w:sz w:val="24"/>
                <w:szCs w:val="24"/>
              </w:rPr>
            </w:pPr>
            <w:r w:rsidRPr="00031E6C">
              <w:rPr>
                <w:rFonts w:ascii="Times New Roman" w:eastAsia="Times New Roman" w:hAnsi="Times New Roman" w:cs="Times New Roman"/>
                <w:sz w:val="24"/>
                <w:szCs w:val="24"/>
              </w:rPr>
              <w:t>Створення освітнього середовища, вільного від будь-яких форм насильства та дискримінації</w:t>
            </w:r>
          </w:p>
        </w:tc>
        <w:tc>
          <w:tcPr>
            <w:tcW w:w="1241" w:type="dxa"/>
            <w:tcBorders>
              <w:top w:val="single" w:sz="4" w:space="0" w:color="auto"/>
              <w:left w:val="single" w:sz="4" w:space="0" w:color="auto"/>
              <w:bottom w:val="single" w:sz="4" w:space="0" w:color="auto"/>
              <w:right w:val="single" w:sz="4" w:space="0" w:color="auto"/>
            </w:tcBorders>
            <w:vAlign w:val="center"/>
            <w:hideMark/>
          </w:tcPr>
          <w:p w:rsidR="00D473E1" w:rsidRPr="00031E6C" w:rsidRDefault="00D473E1" w:rsidP="00031E6C">
            <w:pPr>
              <w:tabs>
                <w:tab w:val="left" w:pos="709"/>
                <w:tab w:val="left" w:pos="993"/>
                <w:tab w:val="left" w:pos="6946"/>
                <w:tab w:val="left" w:pos="7088"/>
              </w:tabs>
              <w:rPr>
                <w:rFonts w:ascii="Times New Roman" w:eastAsia="Times New Roman" w:hAnsi="Times New Roman" w:cs="Times New Roman"/>
                <w:sz w:val="24"/>
                <w:szCs w:val="24"/>
              </w:rPr>
            </w:pPr>
            <w:r w:rsidRPr="00031E6C">
              <w:rPr>
                <w:rFonts w:ascii="Times New Roman" w:eastAsia="Times New Roman" w:hAnsi="Times New Roman" w:cs="Times New Roman"/>
                <w:sz w:val="24"/>
                <w:szCs w:val="24"/>
              </w:rPr>
              <w:t>3</w:t>
            </w:r>
          </w:p>
        </w:tc>
        <w:tc>
          <w:tcPr>
            <w:tcW w:w="1966" w:type="dxa"/>
            <w:tcBorders>
              <w:top w:val="single" w:sz="4" w:space="0" w:color="auto"/>
              <w:left w:val="single" w:sz="4" w:space="0" w:color="auto"/>
              <w:bottom w:val="single" w:sz="4" w:space="0" w:color="auto"/>
              <w:right w:val="single" w:sz="4" w:space="0" w:color="auto"/>
            </w:tcBorders>
            <w:vAlign w:val="center"/>
            <w:hideMark/>
          </w:tcPr>
          <w:p w:rsidR="00D473E1" w:rsidRPr="00031E6C" w:rsidRDefault="00D473E1" w:rsidP="00AE74D8">
            <w:pPr>
              <w:tabs>
                <w:tab w:val="left" w:pos="709"/>
                <w:tab w:val="left" w:pos="993"/>
                <w:tab w:val="left" w:pos="6946"/>
                <w:tab w:val="left" w:pos="7088"/>
              </w:tabs>
              <w:ind w:left="-940" w:right="-5"/>
              <w:jc w:val="center"/>
              <w:rPr>
                <w:rFonts w:ascii="Times New Roman" w:eastAsia="Times New Roman" w:hAnsi="Times New Roman" w:cs="Times New Roman"/>
                <w:sz w:val="24"/>
                <w:szCs w:val="24"/>
              </w:rPr>
            </w:pPr>
            <w:r w:rsidRPr="00031E6C">
              <w:rPr>
                <w:rFonts w:ascii="Times New Roman" w:eastAsia="Times New Roman" w:hAnsi="Times New Roman" w:cs="Times New Roman"/>
                <w:sz w:val="24"/>
                <w:szCs w:val="24"/>
              </w:rPr>
              <w:t>Достатній</w:t>
            </w:r>
          </w:p>
        </w:tc>
      </w:tr>
      <w:tr w:rsidR="00D473E1" w:rsidRPr="00031E6C" w:rsidTr="00AE74D8">
        <w:trPr>
          <w:trHeight w:val="522"/>
        </w:trPr>
        <w:tc>
          <w:tcPr>
            <w:tcW w:w="2229" w:type="dxa"/>
            <w:vMerge/>
            <w:tcBorders>
              <w:top w:val="single" w:sz="4" w:space="0" w:color="auto"/>
              <w:left w:val="single" w:sz="4" w:space="0" w:color="auto"/>
              <w:bottom w:val="single" w:sz="4" w:space="0" w:color="auto"/>
              <w:right w:val="single" w:sz="4" w:space="0" w:color="auto"/>
            </w:tcBorders>
            <w:vAlign w:val="center"/>
            <w:hideMark/>
          </w:tcPr>
          <w:p w:rsidR="00D473E1" w:rsidRPr="00031E6C" w:rsidRDefault="00D473E1" w:rsidP="00031E6C">
            <w:pPr>
              <w:rPr>
                <w:rFonts w:ascii="Times New Roman" w:eastAsia="Times New Roman" w:hAnsi="Times New Roman" w:cs="Times New Roman"/>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hideMark/>
          </w:tcPr>
          <w:p w:rsidR="00D473E1" w:rsidRPr="00031E6C" w:rsidRDefault="00D473E1" w:rsidP="00031E6C">
            <w:pPr>
              <w:tabs>
                <w:tab w:val="left" w:pos="709"/>
                <w:tab w:val="left" w:pos="993"/>
                <w:tab w:val="left" w:pos="6946"/>
                <w:tab w:val="left" w:pos="7088"/>
              </w:tabs>
              <w:rPr>
                <w:rFonts w:ascii="Times New Roman" w:eastAsia="Times New Roman" w:hAnsi="Times New Roman" w:cs="Times New Roman"/>
                <w:sz w:val="24"/>
                <w:szCs w:val="24"/>
              </w:rPr>
            </w:pPr>
            <w:r w:rsidRPr="00031E6C">
              <w:rPr>
                <w:rFonts w:ascii="Times New Roman" w:eastAsia="Times New Roman" w:hAnsi="Times New Roman" w:cs="Times New Roman"/>
                <w:sz w:val="24"/>
                <w:szCs w:val="24"/>
              </w:rPr>
              <w:t>1.3.</w:t>
            </w:r>
          </w:p>
        </w:tc>
        <w:tc>
          <w:tcPr>
            <w:tcW w:w="3667" w:type="dxa"/>
            <w:tcBorders>
              <w:top w:val="single" w:sz="4" w:space="0" w:color="auto"/>
              <w:left w:val="single" w:sz="4" w:space="0" w:color="auto"/>
              <w:bottom w:val="single" w:sz="4" w:space="0" w:color="auto"/>
              <w:right w:val="single" w:sz="4" w:space="0" w:color="auto"/>
            </w:tcBorders>
            <w:vAlign w:val="center"/>
            <w:hideMark/>
          </w:tcPr>
          <w:p w:rsidR="00D473E1" w:rsidRPr="00031E6C" w:rsidRDefault="00D473E1" w:rsidP="00031E6C">
            <w:pPr>
              <w:tabs>
                <w:tab w:val="left" w:pos="709"/>
                <w:tab w:val="left" w:pos="993"/>
                <w:tab w:val="left" w:pos="6946"/>
                <w:tab w:val="left" w:pos="7088"/>
              </w:tabs>
              <w:rPr>
                <w:rFonts w:ascii="Times New Roman" w:eastAsia="Times New Roman" w:hAnsi="Times New Roman" w:cs="Times New Roman"/>
                <w:sz w:val="24"/>
                <w:szCs w:val="24"/>
              </w:rPr>
            </w:pPr>
            <w:r w:rsidRPr="00031E6C">
              <w:rPr>
                <w:rFonts w:ascii="Times New Roman" w:eastAsia="Times New Roman" w:hAnsi="Times New Roman" w:cs="Times New Roman"/>
                <w:sz w:val="24"/>
                <w:szCs w:val="24"/>
              </w:rPr>
              <w:t>Формування інклюзивного, розвивального та мотивуючого до навчання освітнього простору</w:t>
            </w:r>
          </w:p>
        </w:tc>
        <w:tc>
          <w:tcPr>
            <w:tcW w:w="1241" w:type="dxa"/>
            <w:tcBorders>
              <w:top w:val="single" w:sz="4" w:space="0" w:color="auto"/>
              <w:left w:val="single" w:sz="4" w:space="0" w:color="auto"/>
              <w:bottom w:val="single" w:sz="4" w:space="0" w:color="auto"/>
              <w:right w:val="single" w:sz="4" w:space="0" w:color="auto"/>
            </w:tcBorders>
            <w:vAlign w:val="center"/>
            <w:hideMark/>
          </w:tcPr>
          <w:p w:rsidR="00D473E1" w:rsidRPr="00031E6C" w:rsidRDefault="00D473E1" w:rsidP="00031E6C">
            <w:pPr>
              <w:tabs>
                <w:tab w:val="left" w:pos="709"/>
                <w:tab w:val="left" w:pos="993"/>
                <w:tab w:val="left" w:pos="6946"/>
                <w:tab w:val="left" w:pos="7088"/>
              </w:tabs>
              <w:rPr>
                <w:rFonts w:ascii="Times New Roman" w:eastAsia="Times New Roman" w:hAnsi="Times New Roman" w:cs="Times New Roman"/>
                <w:sz w:val="24"/>
                <w:szCs w:val="24"/>
              </w:rPr>
            </w:pPr>
            <w:r w:rsidRPr="00031E6C">
              <w:rPr>
                <w:rFonts w:ascii="Times New Roman" w:eastAsia="Times New Roman" w:hAnsi="Times New Roman" w:cs="Times New Roman"/>
                <w:sz w:val="24"/>
                <w:szCs w:val="24"/>
              </w:rPr>
              <w:t>2</w:t>
            </w:r>
          </w:p>
        </w:tc>
        <w:tc>
          <w:tcPr>
            <w:tcW w:w="1966" w:type="dxa"/>
            <w:tcBorders>
              <w:top w:val="single" w:sz="4" w:space="0" w:color="auto"/>
              <w:left w:val="single" w:sz="4" w:space="0" w:color="auto"/>
              <w:bottom w:val="single" w:sz="4" w:space="0" w:color="auto"/>
              <w:right w:val="single" w:sz="4" w:space="0" w:color="auto"/>
            </w:tcBorders>
            <w:vAlign w:val="center"/>
            <w:hideMark/>
          </w:tcPr>
          <w:p w:rsidR="00D473E1" w:rsidRPr="00031E6C" w:rsidRDefault="00AE74D8" w:rsidP="00AE74D8">
            <w:pPr>
              <w:tabs>
                <w:tab w:val="left" w:pos="709"/>
                <w:tab w:val="left" w:pos="993"/>
                <w:tab w:val="left" w:pos="6946"/>
                <w:tab w:val="left" w:pos="7088"/>
              </w:tabs>
              <w:ind w:right="-5"/>
              <w:rPr>
                <w:rFonts w:ascii="Times New Roman" w:eastAsia="Times New Roman" w:hAnsi="Times New Roman" w:cs="Times New Roman"/>
                <w:sz w:val="24"/>
                <w:szCs w:val="24"/>
              </w:rPr>
            </w:pPr>
            <w:r>
              <w:rPr>
                <w:rFonts w:ascii="Times New Roman" w:eastAsia="Times New Roman" w:hAnsi="Times New Roman" w:cs="Times New Roman"/>
                <w:sz w:val="24"/>
                <w:szCs w:val="24"/>
              </w:rPr>
              <w:t>Потребує</w:t>
            </w:r>
            <w:r w:rsidR="00D473E1" w:rsidRPr="00031E6C">
              <w:rPr>
                <w:rFonts w:ascii="Times New Roman" w:eastAsia="Times New Roman" w:hAnsi="Times New Roman" w:cs="Times New Roman"/>
                <w:sz w:val="24"/>
                <w:szCs w:val="24"/>
              </w:rPr>
              <w:t xml:space="preserve"> покращення</w:t>
            </w:r>
          </w:p>
        </w:tc>
      </w:tr>
      <w:tr w:rsidR="00D473E1" w:rsidRPr="00031E6C" w:rsidTr="00AE74D8">
        <w:trPr>
          <w:trHeight w:val="522"/>
        </w:trPr>
        <w:tc>
          <w:tcPr>
            <w:tcW w:w="2229" w:type="dxa"/>
            <w:vMerge/>
            <w:tcBorders>
              <w:top w:val="single" w:sz="4" w:space="0" w:color="auto"/>
              <w:left w:val="single" w:sz="4" w:space="0" w:color="auto"/>
              <w:bottom w:val="single" w:sz="4" w:space="0" w:color="auto"/>
              <w:right w:val="single" w:sz="4" w:space="0" w:color="auto"/>
            </w:tcBorders>
            <w:vAlign w:val="center"/>
            <w:hideMark/>
          </w:tcPr>
          <w:p w:rsidR="00D473E1" w:rsidRPr="00031E6C" w:rsidRDefault="00D473E1" w:rsidP="00031E6C">
            <w:pPr>
              <w:rPr>
                <w:rFonts w:ascii="Times New Roman" w:eastAsia="Times New Roman" w:hAnsi="Times New Roman" w:cs="Times New Roman"/>
                <w:sz w:val="24"/>
                <w:szCs w:val="24"/>
              </w:rPr>
            </w:pPr>
          </w:p>
        </w:tc>
        <w:tc>
          <w:tcPr>
            <w:tcW w:w="4894" w:type="dxa"/>
            <w:gridSpan w:val="2"/>
            <w:tcBorders>
              <w:top w:val="single" w:sz="4" w:space="0" w:color="auto"/>
              <w:left w:val="single" w:sz="4" w:space="0" w:color="auto"/>
              <w:bottom w:val="single" w:sz="4" w:space="0" w:color="auto"/>
              <w:right w:val="single" w:sz="4" w:space="0" w:color="auto"/>
            </w:tcBorders>
            <w:vAlign w:val="center"/>
            <w:hideMark/>
          </w:tcPr>
          <w:p w:rsidR="00D473E1" w:rsidRPr="00031E6C" w:rsidRDefault="00D473E1" w:rsidP="00031E6C">
            <w:pPr>
              <w:tabs>
                <w:tab w:val="left" w:pos="709"/>
                <w:tab w:val="left" w:pos="993"/>
                <w:tab w:val="left" w:pos="6946"/>
                <w:tab w:val="left" w:pos="7088"/>
              </w:tabs>
              <w:rPr>
                <w:rFonts w:ascii="Times New Roman" w:eastAsia="Times New Roman" w:hAnsi="Times New Roman" w:cs="Times New Roman"/>
                <w:b/>
                <w:sz w:val="24"/>
                <w:szCs w:val="24"/>
              </w:rPr>
            </w:pPr>
            <w:r w:rsidRPr="00031E6C">
              <w:rPr>
                <w:rFonts w:ascii="Times New Roman" w:eastAsia="Times New Roman" w:hAnsi="Times New Roman" w:cs="Times New Roman"/>
                <w:b/>
                <w:sz w:val="24"/>
                <w:szCs w:val="24"/>
              </w:rPr>
              <w:t>Загалом за напрямком</w:t>
            </w:r>
          </w:p>
        </w:tc>
        <w:tc>
          <w:tcPr>
            <w:tcW w:w="1241" w:type="dxa"/>
            <w:tcBorders>
              <w:top w:val="single" w:sz="4" w:space="0" w:color="auto"/>
              <w:left w:val="single" w:sz="4" w:space="0" w:color="auto"/>
              <w:bottom w:val="single" w:sz="4" w:space="0" w:color="auto"/>
              <w:right w:val="single" w:sz="4" w:space="0" w:color="auto"/>
            </w:tcBorders>
            <w:vAlign w:val="center"/>
            <w:hideMark/>
          </w:tcPr>
          <w:p w:rsidR="00D473E1" w:rsidRPr="00031E6C" w:rsidRDefault="00D473E1" w:rsidP="00031E6C">
            <w:pPr>
              <w:tabs>
                <w:tab w:val="left" w:pos="709"/>
                <w:tab w:val="left" w:pos="993"/>
                <w:tab w:val="left" w:pos="6946"/>
                <w:tab w:val="left" w:pos="7088"/>
              </w:tabs>
              <w:rPr>
                <w:rFonts w:ascii="Times New Roman" w:eastAsia="Times New Roman" w:hAnsi="Times New Roman" w:cs="Times New Roman"/>
                <w:b/>
                <w:sz w:val="24"/>
                <w:szCs w:val="24"/>
              </w:rPr>
            </w:pPr>
            <w:r w:rsidRPr="00031E6C">
              <w:rPr>
                <w:rFonts w:ascii="Times New Roman" w:eastAsia="Times New Roman" w:hAnsi="Times New Roman" w:cs="Times New Roman"/>
                <w:b/>
                <w:sz w:val="24"/>
                <w:szCs w:val="24"/>
              </w:rPr>
              <w:t>3</w:t>
            </w:r>
          </w:p>
        </w:tc>
        <w:tc>
          <w:tcPr>
            <w:tcW w:w="1966" w:type="dxa"/>
            <w:tcBorders>
              <w:top w:val="single" w:sz="4" w:space="0" w:color="auto"/>
              <w:left w:val="single" w:sz="4" w:space="0" w:color="auto"/>
              <w:bottom w:val="single" w:sz="4" w:space="0" w:color="auto"/>
              <w:right w:val="single" w:sz="4" w:space="0" w:color="auto"/>
            </w:tcBorders>
            <w:vAlign w:val="center"/>
            <w:hideMark/>
          </w:tcPr>
          <w:p w:rsidR="00D473E1" w:rsidRPr="00031E6C" w:rsidRDefault="00D473E1" w:rsidP="00AE74D8">
            <w:pPr>
              <w:tabs>
                <w:tab w:val="left" w:pos="709"/>
                <w:tab w:val="left" w:pos="993"/>
                <w:tab w:val="left" w:pos="6946"/>
                <w:tab w:val="left" w:pos="7088"/>
              </w:tabs>
              <w:ind w:left="-940" w:right="-5"/>
              <w:jc w:val="center"/>
              <w:rPr>
                <w:rFonts w:ascii="Times New Roman" w:eastAsia="Times New Roman" w:hAnsi="Times New Roman" w:cs="Times New Roman"/>
                <w:b/>
                <w:sz w:val="24"/>
                <w:szCs w:val="24"/>
              </w:rPr>
            </w:pPr>
            <w:r w:rsidRPr="00031E6C">
              <w:rPr>
                <w:rFonts w:ascii="Times New Roman" w:eastAsia="Times New Roman" w:hAnsi="Times New Roman" w:cs="Times New Roman"/>
                <w:b/>
                <w:sz w:val="24"/>
                <w:szCs w:val="24"/>
              </w:rPr>
              <w:t>Достатній</w:t>
            </w:r>
          </w:p>
        </w:tc>
      </w:tr>
    </w:tbl>
    <w:p w:rsidR="00D473E1" w:rsidRPr="00031E6C" w:rsidRDefault="00D473E1" w:rsidP="00031E6C">
      <w:pPr>
        <w:ind w:left="-709"/>
        <w:jc w:val="both"/>
        <w:rPr>
          <w:rFonts w:ascii="Times New Roman" w:hAnsi="Times New Roman" w:cs="Times New Roman"/>
          <w:sz w:val="28"/>
          <w:szCs w:val="28"/>
          <w:lang w:val="uk-UA"/>
        </w:rPr>
      </w:pPr>
    </w:p>
    <w:p w:rsidR="00D473E1" w:rsidRPr="00031E6C" w:rsidRDefault="00D473E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Шляхи вирішення проблем:</w:t>
      </w:r>
    </w:p>
    <w:p w:rsidR="00D473E1" w:rsidRPr="00031E6C" w:rsidRDefault="00D473E1" w:rsidP="00031E6C">
      <w:pPr>
        <w:pStyle w:val="a3"/>
        <w:numPr>
          <w:ilvl w:val="0"/>
          <w:numId w:val="5"/>
        </w:num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Клопотати до відділу освіти, культури, туризму молоді та спорту виконавчого комітету Рівнянської сільської ради про необхідність виділення коштів на:</w:t>
      </w:r>
    </w:p>
    <w:p w:rsidR="00D473E1" w:rsidRPr="00031E6C" w:rsidRDefault="00D473E1" w:rsidP="00031E6C">
      <w:pPr>
        <w:pStyle w:val="a3"/>
        <w:numPr>
          <w:ilvl w:val="0"/>
          <w:numId w:val="4"/>
        </w:numPr>
        <w:spacing w:after="0" w:line="240" w:lineRule="auto"/>
        <w:ind w:left="-709"/>
        <w:jc w:val="both"/>
        <w:rPr>
          <w:rFonts w:ascii="Times New Roman" w:hAnsi="Times New Roman" w:cs="Times New Roman"/>
          <w:sz w:val="28"/>
          <w:szCs w:val="28"/>
          <w:lang w:val="uk-UA"/>
        </w:rPr>
      </w:pPr>
      <w:proofErr w:type="spellStart"/>
      <w:r w:rsidRPr="00031E6C">
        <w:rPr>
          <w:rFonts w:ascii="Times New Roman" w:hAnsi="Times New Roman" w:cs="Times New Roman"/>
          <w:sz w:val="28"/>
          <w:szCs w:val="28"/>
        </w:rPr>
        <w:t>обгородження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території</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навчального</w:t>
      </w:r>
      <w:proofErr w:type="spellEnd"/>
      <w:r w:rsidRPr="00031E6C">
        <w:rPr>
          <w:rFonts w:ascii="Times New Roman" w:hAnsi="Times New Roman" w:cs="Times New Roman"/>
          <w:sz w:val="28"/>
          <w:szCs w:val="28"/>
        </w:rPr>
        <w:t xml:space="preserve"> закладу</w:t>
      </w:r>
    </w:p>
    <w:p w:rsidR="00D473E1" w:rsidRPr="00031E6C" w:rsidRDefault="00D473E1" w:rsidP="00031E6C">
      <w:pPr>
        <w:pStyle w:val="a3"/>
        <w:numPr>
          <w:ilvl w:val="0"/>
          <w:numId w:val="4"/>
        </w:numPr>
        <w:spacing w:after="0" w:line="240" w:lineRule="auto"/>
        <w:ind w:left="-709"/>
        <w:jc w:val="both"/>
        <w:rPr>
          <w:rFonts w:ascii="Times New Roman" w:hAnsi="Times New Roman" w:cs="Times New Roman"/>
          <w:sz w:val="28"/>
          <w:szCs w:val="28"/>
        </w:rPr>
      </w:pPr>
      <w:proofErr w:type="spellStart"/>
      <w:r w:rsidRPr="00031E6C">
        <w:rPr>
          <w:rFonts w:ascii="Times New Roman" w:hAnsi="Times New Roman" w:cs="Times New Roman"/>
          <w:sz w:val="28"/>
          <w:szCs w:val="28"/>
        </w:rPr>
        <w:t>встановлення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поручнів</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вздовж</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сходів</w:t>
      </w:r>
      <w:proofErr w:type="spellEnd"/>
      <w:r w:rsidRPr="00031E6C">
        <w:rPr>
          <w:rFonts w:ascii="Times New Roman" w:hAnsi="Times New Roman" w:cs="Times New Roman"/>
          <w:sz w:val="28"/>
          <w:szCs w:val="28"/>
        </w:rPr>
        <w:t xml:space="preserve"> на ганку </w:t>
      </w:r>
      <w:proofErr w:type="spellStart"/>
      <w:r w:rsidRPr="00031E6C">
        <w:rPr>
          <w:rFonts w:ascii="Times New Roman" w:hAnsi="Times New Roman" w:cs="Times New Roman"/>
          <w:sz w:val="28"/>
          <w:szCs w:val="28"/>
        </w:rPr>
        <w:t>школи</w:t>
      </w:r>
      <w:proofErr w:type="spellEnd"/>
    </w:p>
    <w:p w:rsidR="00D473E1" w:rsidRPr="00031E6C" w:rsidRDefault="00D473E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При умові встановлення поручнів вздовж сходів на ганку зробити </w:t>
      </w:r>
      <w:hyperlink r:id="rId8" w:anchor="w1_4" w:history="1">
        <w:r w:rsidRPr="00031E6C">
          <w:rPr>
            <w:rStyle w:val="a4"/>
            <w:rFonts w:ascii="Times New Roman" w:hAnsi="Times New Roman" w:cs="Times New Roman"/>
            <w:color w:val="auto"/>
            <w:sz w:val="28"/>
            <w:szCs w:val="28"/>
            <w:u w:val="none"/>
            <w:lang w:val="uk-UA"/>
          </w:rPr>
          <w:t>контрастн</w:t>
        </w:r>
      </w:hyperlink>
      <w:r w:rsidRPr="00031E6C">
        <w:rPr>
          <w:rFonts w:ascii="Times New Roman" w:hAnsi="Times New Roman" w:cs="Times New Roman"/>
          <w:sz w:val="28"/>
          <w:szCs w:val="28"/>
          <w:lang w:val="uk-UA"/>
        </w:rPr>
        <w:t>е маркування ділянки поручня, які відповідають першій та останній сходинці маршу</w:t>
      </w:r>
    </w:p>
    <w:p w:rsidR="00D473E1" w:rsidRPr="00031E6C" w:rsidRDefault="00D473E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Зробити </w:t>
      </w:r>
      <w:proofErr w:type="spellStart"/>
      <w:r w:rsidRPr="00031E6C">
        <w:rPr>
          <w:rFonts w:ascii="Times New Roman" w:hAnsi="Times New Roman" w:cs="Times New Roman"/>
          <w:sz w:val="28"/>
          <w:szCs w:val="28"/>
        </w:rPr>
        <w:t>контрастне</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рельєфне</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маркування</w:t>
      </w:r>
      <w:proofErr w:type="spellEnd"/>
      <w:r w:rsidRPr="00031E6C">
        <w:rPr>
          <w:rFonts w:ascii="Times New Roman" w:hAnsi="Times New Roman" w:cs="Times New Roman"/>
          <w:sz w:val="28"/>
          <w:szCs w:val="28"/>
        </w:rPr>
        <w:t xml:space="preserve"> на </w:t>
      </w:r>
      <w:proofErr w:type="spellStart"/>
      <w:r w:rsidRPr="00031E6C">
        <w:rPr>
          <w:rFonts w:ascii="Times New Roman" w:hAnsi="Times New Roman" w:cs="Times New Roman"/>
          <w:sz w:val="28"/>
          <w:szCs w:val="28"/>
        </w:rPr>
        <w:t>стінах</w:t>
      </w:r>
      <w:proofErr w:type="spellEnd"/>
      <w:r w:rsidRPr="00031E6C">
        <w:rPr>
          <w:rFonts w:ascii="Times New Roman" w:hAnsi="Times New Roman" w:cs="Times New Roman"/>
          <w:sz w:val="28"/>
          <w:szCs w:val="28"/>
        </w:rPr>
        <w:t xml:space="preserve"> та </w:t>
      </w:r>
      <w:proofErr w:type="spellStart"/>
      <w:r w:rsidRPr="00031E6C">
        <w:rPr>
          <w:rFonts w:ascii="Times New Roman" w:hAnsi="Times New Roman" w:cs="Times New Roman"/>
          <w:sz w:val="28"/>
          <w:szCs w:val="28"/>
        </w:rPr>
        <w:t>підлозі</w:t>
      </w:r>
      <w:proofErr w:type="spellEnd"/>
    </w:p>
    <w:p w:rsidR="00D473E1" w:rsidRPr="00031E6C" w:rsidRDefault="00D473E1" w:rsidP="00031E6C">
      <w:pPr>
        <w:ind w:left="-709"/>
        <w:jc w:val="both"/>
        <w:rPr>
          <w:rFonts w:ascii="Times New Roman" w:hAnsi="Times New Roman" w:cs="Times New Roman"/>
          <w:sz w:val="28"/>
          <w:szCs w:val="28"/>
          <w:shd w:val="clear" w:color="auto" w:fill="FFFFFF"/>
        </w:rPr>
      </w:pPr>
      <w:r w:rsidRPr="00031E6C">
        <w:rPr>
          <w:rFonts w:ascii="Times New Roman" w:hAnsi="Times New Roman" w:cs="Times New Roman"/>
          <w:sz w:val="28"/>
          <w:szCs w:val="28"/>
          <w:lang w:val="uk-UA"/>
        </w:rPr>
        <w:t xml:space="preserve">Зробити </w:t>
      </w:r>
      <w:proofErr w:type="spellStart"/>
      <w:r w:rsidRPr="00031E6C">
        <w:rPr>
          <w:rFonts w:ascii="Times New Roman" w:hAnsi="Times New Roman" w:cs="Times New Roman"/>
          <w:sz w:val="28"/>
          <w:szCs w:val="28"/>
        </w:rPr>
        <w:t>маркування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контрастними</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shd w:val="clear" w:color="auto" w:fill="FFFFFF"/>
        </w:rPr>
        <w:t>рельєфними</w:t>
      </w:r>
      <w:proofErr w:type="spellEnd"/>
      <w:r w:rsidRPr="00031E6C">
        <w:rPr>
          <w:rFonts w:ascii="Times New Roman" w:hAnsi="Times New Roman" w:cs="Times New Roman"/>
          <w:sz w:val="28"/>
          <w:szCs w:val="28"/>
          <w:shd w:val="clear" w:color="auto" w:fill="FFFFFF"/>
        </w:rPr>
        <w:t xml:space="preserve"> </w:t>
      </w:r>
      <w:proofErr w:type="spellStart"/>
      <w:r w:rsidRPr="00031E6C">
        <w:rPr>
          <w:rFonts w:ascii="Times New Roman" w:hAnsi="Times New Roman" w:cs="Times New Roman"/>
          <w:sz w:val="28"/>
          <w:szCs w:val="28"/>
          <w:shd w:val="clear" w:color="auto" w:fill="FFFFFF"/>
        </w:rPr>
        <w:t>лініями</w:t>
      </w:r>
      <w:proofErr w:type="spellEnd"/>
      <w:r w:rsidRPr="00031E6C">
        <w:rPr>
          <w:rFonts w:ascii="Times New Roman" w:hAnsi="Times New Roman" w:cs="Times New Roman"/>
          <w:sz w:val="28"/>
          <w:szCs w:val="28"/>
          <w:shd w:val="clear" w:color="auto" w:fill="FFFFFF"/>
        </w:rPr>
        <w:t xml:space="preserve"> </w:t>
      </w:r>
      <w:proofErr w:type="spellStart"/>
      <w:r w:rsidRPr="00031E6C">
        <w:rPr>
          <w:rFonts w:ascii="Times New Roman" w:hAnsi="Times New Roman" w:cs="Times New Roman"/>
          <w:sz w:val="28"/>
          <w:szCs w:val="28"/>
          <w:shd w:val="clear" w:color="auto" w:fill="FFFFFF"/>
        </w:rPr>
        <w:t>пішохідні</w:t>
      </w:r>
      <w:proofErr w:type="spellEnd"/>
      <w:r w:rsidRPr="00031E6C">
        <w:rPr>
          <w:rFonts w:ascii="Times New Roman" w:hAnsi="Times New Roman" w:cs="Times New Roman"/>
          <w:sz w:val="28"/>
          <w:szCs w:val="28"/>
          <w:shd w:val="clear" w:color="auto" w:fill="FFFFFF"/>
        </w:rPr>
        <w:t xml:space="preserve"> </w:t>
      </w:r>
      <w:proofErr w:type="spellStart"/>
      <w:r w:rsidRPr="00031E6C">
        <w:rPr>
          <w:rFonts w:ascii="Times New Roman" w:hAnsi="Times New Roman" w:cs="Times New Roman"/>
          <w:sz w:val="28"/>
          <w:szCs w:val="28"/>
          <w:shd w:val="clear" w:color="auto" w:fill="FFFFFF"/>
        </w:rPr>
        <w:t>зони</w:t>
      </w:r>
      <w:proofErr w:type="spellEnd"/>
      <w:r w:rsidRPr="00031E6C">
        <w:rPr>
          <w:rFonts w:ascii="Times New Roman" w:hAnsi="Times New Roman" w:cs="Times New Roman"/>
          <w:sz w:val="28"/>
          <w:szCs w:val="28"/>
          <w:shd w:val="clear" w:color="auto" w:fill="FFFFFF"/>
        </w:rPr>
        <w:t xml:space="preserve"> в </w:t>
      </w:r>
      <w:proofErr w:type="spellStart"/>
      <w:r w:rsidRPr="00031E6C">
        <w:rPr>
          <w:rFonts w:ascii="Times New Roman" w:hAnsi="Times New Roman" w:cs="Times New Roman"/>
          <w:sz w:val="28"/>
          <w:szCs w:val="28"/>
          <w:shd w:val="clear" w:color="auto" w:fill="FFFFFF"/>
        </w:rPr>
        <w:t>приміщенні</w:t>
      </w:r>
      <w:proofErr w:type="spellEnd"/>
      <w:r w:rsidRPr="00031E6C">
        <w:rPr>
          <w:rFonts w:ascii="Times New Roman" w:hAnsi="Times New Roman" w:cs="Times New Roman"/>
          <w:sz w:val="28"/>
          <w:szCs w:val="28"/>
          <w:shd w:val="clear" w:color="auto" w:fill="FFFFFF"/>
        </w:rPr>
        <w:t xml:space="preserve"> закладу </w:t>
      </w:r>
      <w:proofErr w:type="spellStart"/>
      <w:r w:rsidRPr="00031E6C">
        <w:rPr>
          <w:rFonts w:ascii="Times New Roman" w:hAnsi="Times New Roman" w:cs="Times New Roman"/>
          <w:sz w:val="28"/>
          <w:szCs w:val="28"/>
          <w:shd w:val="clear" w:color="auto" w:fill="FFFFFF"/>
        </w:rPr>
        <w:t>освіти</w:t>
      </w:r>
      <w:proofErr w:type="spellEnd"/>
    </w:p>
    <w:p w:rsidR="00D473E1" w:rsidRPr="00031E6C" w:rsidRDefault="00D473E1" w:rsidP="00031E6C">
      <w:pPr>
        <w:pStyle w:val="a3"/>
        <w:numPr>
          <w:ilvl w:val="0"/>
          <w:numId w:val="5"/>
        </w:num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Клопотати до відділу освіти, культури, туризму молоді та спорту виконавчого комітету Рівнянської сільської ради про необхідність виділення коштів на оновлення засобів навчання відповідно до освітньої програми та придбання </w:t>
      </w:r>
      <w:r w:rsidRPr="00031E6C">
        <w:rPr>
          <w:rFonts w:ascii="Times New Roman" w:hAnsi="Times New Roman" w:cs="Times New Roman"/>
          <w:sz w:val="28"/>
          <w:szCs w:val="28"/>
          <w:lang w:val="en-US"/>
        </w:rPr>
        <w:t>STEM</w:t>
      </w:r>
      <w:r w:rsidRPr="00031E6C">
        <w:rPr>
          <w:rFonts w:ascii="Times New Roman" w:hAnsi="Times New Roman" w:cs="Times New Roman"/>
          <w:sz w:val="28"/>
          <w:szCs w:val="28"/>
          <w:lang w:val="uk-UA"/>
        </w:rPr>
        <w:t>-лабораторії</w:t>
      </w:r>
    </w:p>
    <w:p w:rsidR="00D473E1" w:rsidRPr="00031E6C" w:rsidRDefault="00D473E1" w:rsidP="00031E6C">
      <w:pPr>
        <w:pStyle w:val="a3"/>
        <w:numPr>
          <w:ilvl w:val="0"/>
          <w:numId w:val="5"/>
        </w:numPr>
        <w:ind w:left="-709"/>
        <w:jc w:val="both"/>
        <w:rPr>
          <w:rFonts w:ascii="Times New Roman" w:hAnsi="Times New Roman" w:cs="Times New Roman"/>
          <w:b/>
          <w:sz w:val="28"/>
          <w:szCs w:val="28"/>
          <w:lang w:val="uk-UA"/>
        </w:rPr>
      </w:pPr>
      <w:r w:rsidRPr="00031E6C">
        <w:rPr>
          <w:rFonts w:ascii="Times New Roman" w:hAnsi="Times New Roman" w:cs="Times New Roman"/>
          <w:sz w:val="28"/>
          <w:szCs w:val="28"/>
          <w:lang w:val="uk-UA"/>
        </w:rPr>
        <w:t>Клопотати до відділу освіти, культури, туризму молоді та спорту виконавчого комітету Рівнянської сільської ради про необхідність виділення коштів на новий посуд для їдальні</w:t>
      </w:r>
    </w:p>
    <w:p w:rsidR="00D473E1" w:rsidRPr="00031E6C" w:rsidRDefault="00D473E1" w:rsidP="00031E6C">
      <w:pPr>
        <w:pStyle w:val="a3"/>
        <w:numPr>
          <w:ilvl w:val="0"/>
          <w:numId w:val="5"/>
        </w:numPr>
        <w:ind w:left="-709"/>
        <w:jc w:val="both"/>
        <w:rPr>
          <w:rFonts w:ascii="Times New Roman" w:hAnsi="Times New Roman" w:cs="Times New Roman"/>
          <w:b/>
          <w:sz w:val="28"/>
          <w:szCs w:val="28"/>
          <w:lang w:val="uk-UA"/>
        </w:rPr>
      </w:pPr>
      <w:r w:rsidRPr="00031E6C">
        <w:rPr>
          <w:rFonts w:ascii="Times New Roman" w:hAnsi="Times New Roman" w:cs="Times New Roman"/>
          <w:sz w:val="28"/>
          <w:szCs w:val="28"/>
          <w:lang w:val="uk-UA"/>
        </w:rPr>
        <w:t>Клопотати до відділу освіти, культури, туризму молоді та спорту виконавчого комітету Рівнянської сільської ради про необхідність встановлення ліцензійного антивірусного програмного забезпечення</w:t>
      </w:r>
    </w:p>
    <w:p w:rsidR="00D473E1" w:rsidRPr="00031E6C" w:rsidRDefault="00D473E1" w:rsidP="00031E6C">
      <w:pPr>
        <w:pStyle w:val="a3"/>
        <w:numPr>
          <w:ilvl w:val="0"/>
          <w:numId w:val="5"/>
        </w:numPr>
        <w:ind w:left="-709"/>
        <w:jc w:val="both"/>
        <w:rPr>
          <w:rFonts w:ascii="Times New Roman" w:hAnsi="Times New Roman" w:cs="Times New Roman"/>
          <w:b/>
          <w:sz w:val="28"/>
          <w:szCs w:val="28"/>
          <w:lang w:val="uk-UA"/>
        </w:rPr>
      </w:pPr>
      <w:r w:rsidRPr="00031E6C">
        <w:rPr>
          <w:rFonts w:ascii="Times New Roman" w:hAnsi="Times New Roman" w:cs="Times New Roman"/>
          <w:sz w:val="28"/>
          <w:szCs w:val="28"/>
          <w:lang w:val="uk-UA"/>
        </w:rPr>
        <w:t>Знайти фахівця (психолога, соціального педагога)</w:t>
      </w:r>
    </w:p>
    <w:p w:rsidR="007B0869" w:rsidRPr="00031E6C" w:rsidRDefault="007B0869" w:rsidP="00031E6C">
      <w:pPr>
        <w:pStyle w:val="a3"/>
        <w:numPr>
          <w:ilvl w:val="0"/>
          <w:numId w:val="5"/>
        </w:numPr>
        <w:ind w:left="-709"/>
        <w:jc w:val="both"/>
        <w:rPr>
          <w:rFonts w:ascii="Times New Roman" w:hAnsi="Times New Roman" w:cs="Times New Roman"/>
          <w:b/>
          <w:sz w:val="28"/>
          <w:szCs w:val="28"/>
          <w:lang w:val="uk-UA"/>
        </w:rPr>
      </w:pPr>
      <w:r w:rsidRPr="00031E6C">
        <w:rPr>
          <w:rFonts w:ascii="Times New Roman" w:hAnsi="Times New Roman" w:cs="Times New Roman"/>
          <w:sz w:val="28"/>
          <w:szCs w:val="28"/>
          <w:lang w:val="uk-UA"/>
        </w:rPr>
        <w:t xml:space="preserve">При формуванні плану </w:t>
      </w:r>
      <w:proofErr w:type="spellStart"/>
      <w:r w:rsidRPr="00031E6C">
        <w:rPr>
          <w:rFonts w:ascii="Times New Roman" w:hAnsi="Times New Roman" w:cs="Times New Roman"/>
          <w:sz w:val="28"/>
          <w:szCs w:val="28"/>
        </w:rPr>
        <w:t>заходів</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із</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запобігання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булінгу</w:t>
      </w:r>
      <w:proofErr w:type="spellEnd"/>
      <w:r w:rsidRPr="00031E6C">
        <w:rPr>
          <w:rFonts w:ascii="Times New Roman" w:hAnsi="Times New Roman" w:cs="Times New Roman"/>
          <w:sz w:val="28"/>
          <w:szCs w:val="28"/>
          <w:lang w:val="uk-UA"/>
        </w:rPr>
        <w:t xml:space="preserve"> залучати до його розробки у</w:t>
      </w:r>
      <w:proofErr w:type="spellStart"/>
      <w:r w:rsidRPr="00031E6C">
        <w:rPr>
          <w:rFonts w:ascii="Times New Roman" w:hAnsi="Times New Roman" w:cs="Times New Roman"/>
          <w:color w:val="000000"/>
          <w:sz w:val="28"/>
          <w:szCs w:val="28"/>
        </w:rPr>
        <w:t>чнівське</w:t>
      </w:r>
      <w:proofErr w:type="spellEnd"/>
      <w:r w:rsidRPr="00031E6C">
        <w:rPr>
          <w:rFonts w:ascii="Times New Roman" w:hAnsi="Times New Roman" w:cs="Times New Roman"/>
          <w:color w:val="000000"/>
          <w:sz w:val="28"/>
          <w:szCs w:val="28"/>
        </w:rPr>
        <w:t xml:space="preserve"> </w:t>
      </w:r>
      <w:proofErr w:type="spellStart"/>
      <w:r w:rsidRPr="00031E6C">
        <w:rPr>
          <w:rFonts w:ascii="Times New Roman" w:hAnsi="Times New Roman" w:cs="Times New Roman"/>
          <w:color w:val="000000"/>
          <w:sz w:val="28"/>
          <w:szCs w:val="28"/>
        </w:rPr>
        <w:t>самоврядування</w:t>
      </w:r>
      <w:proofErr w:type="spellEnd"/>
    </w:p>
    <w:p w:rsidR="007B0869" w:rsidRPr="00031E6C" w:rsidRDefault="007B0869" w:rsidP="00031E6C">
      <w:pPr>
        <w:pStyle w:val="a3"/>
        <w:widowControl w:val="0"/>
        <w:numPr>
          <w:ilvl w:val="0"/>
          <w:numId w:val="5"/>
        </w:num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Клопотати до відділу освіти, культури, туризму молоді та спорту виконавчого комітету Рівнянської сільської ради про виділення коштів на адаптація приміщень закладу освіти відповідно до умов універсального дизайну </w:t>
      </w:r>
    </w:p>
    <w:p w:rsidR="007B0869" w:rsidRPr="00031E6C" w:rsidRDefault="007B0869" w:rsidP="00031E6C">
      <w:pPr>
        <w:pStyle w:val="a3"/>
        <w:numPr>
          <w:ilvl w:val="0"/>
          <w:numId w:val="5"/>
        </w:numPr>
        <w:ind w:left="-709"/>
        <w:jc w:val="both"/>
        <w:rPr>
          <w:rFonts w:ascii="Times New Roman" w:hAnsi="Times New Roman" w:cs="Times New Roman"/>
          <w:b/>
          <w:sz w:val="28"/>
          <w:szCs w:val="28"/>
          <w:lang w:val="uk-UA"/>
        </w:rPr>
      </w:pPr>
      <w:r w:rsidRPr="00031E6C">
        <w:rPr>
          <w:rFonts w:ascii="Times New Roman" w:hAnsi="Times New Roman" w:cs="Times New Roman"/>
          <w:sz w:val="28"/>
          <w:szCs w:val="28"/>
          <w:lang w:val="uk-UA"/>
        </w:rPr>
        <w:lastRenderedPageBreak/>
        <w:t>Клопотати до відділу освіти, культури, туризму молоді та спорту виконавчого комітету Рівнянської сільської ради про виділення коштів на закупівлю лабораторного обладнання та наочності</w:t>
      </w:r>
    </w:p>
    <w:p w:rsidR="00B43943" w:rsidRPr="00031E6C" w:rsidRDefault="00EC2A6C" w:rsidP="00031E6C">
      <w:pPr>
        <w:pStyle w:val="a3"/>
        <w:numPr>
          <w:ilvl w:val="0"/>
          <w:numId w:val="1"/>
        </w:numPr>
        <w:ind w:left="-709"/>
        <w:jc w:val="both"/>
        <w:rPr>
          <w:rFonts w:ascii="Times New Roman" w:hAnsi="Times New Roman" w:cs="Times New Roman"/>
          <w:b/>
          <w:sz w:val="28"/>
          <w:szCs w:val="28"/>
          <w:lang w:val="uk-UA"/>
        </w:rPr>
      </w:pPr>
      <w:r w:rsidRPr="00031E6C">
        <w:rPr>
          <w:rFonts w:ascii="Times New Roman" w:hAnsi="Times New Roman" w:cs="Times New Roman"/>
          <w:b/>
          <w:sz w:val="28"/>
          <w:szCs w:val="28"/>
          <w:lang w:val="uk-UA"/>
        </w:rPr>
        <w:t>Система оцінювання результатів навчання учнів</w:t>
      </w:r>
    </w:p>
    <w:p w:rsidR="003B1C03" w:rsidRPr="00031E6C" w:rsidRDefault="00EC2A6C" w:rsidP="00031E6C">
      <w:pPr>
        <w:ind w:left="-709"/>
        <w:jc w:val="both"/>
        <w:rPr>
          <w:rFonts w:ascii="Times New Roman" w:hAnsi="Times New Roman" w:cs="Times New Roman"/>
          <w:b/>
          <w:sz w:val="28"/>
          <w:szCs w:val="28"/>
          <w:lang w:val="uk-UA"/>
        </w:rPr>
      </w:pPr>
      <w:r w:rsidRPr="00031E6C">
        <w:rPr>
          <w:rFonts w:ascii="Times New Roman" w:hAnsi="Times New Roman" w:cs="Times New Roman"/>
          <w:b/>
          <w:sz w:val="28"/>
          <w:szCs w:val="28"/>
          <w:lang w:val="uk-UA"/>
        </w:rPr>
        <w:t>2.1.</w:t>
      </w:r>
      <w:r w:rsidRPr="00031E6C">
        <w:rPr>
          <w:rFonts w:ascii="Times New Roman" w:hAnsi="Times New Roman" w:cs="Times New Roman"/>
          <w:b/>
          <w:i/>
          <w:sz w:val="28"/>
          <w:szCs w:val="28"/>
          <w:lang w:val="uk-UA"/>
        </w:rPr>
        <w:t>Наявність системи оцінювання результатів навчання учнів, яка забезпечує справедливе, неупереджене, об’єктивне та доброчесне оцінювання</w:t>
      </w:r>
      <w:r w:rsidRPr="00031E6C">
        <w:rPr>
          <w:rFonts w:ascii="Times New Roman" w:hAnsi="Times New Roman" w:cs="Times New Roman"/>
          <w:b/>
          <w:sz w:val="28"/>
          <w:szCs w:val="28"/>
          <w:lang w:val="uk-UA"/>
        </w:rPr>
        <w:t xml:space="preserve"> </w:t>
      </w:r>
    </w:p>
    <w:p w:rsidR="00EC2A6C" w:rsidRPr="00031E6C" w:rsidRDefault="003B1C03"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У ліцеї оприлюднено критерії, правила та процедури оцінювання результатів навчання, зокрема дане питання відстежуються в Освітніх програмах закладу, у протоколах засідання педагогічних рад</w:t>
      </w:r>
      <w:r w:rsidR="00221327" w:rsidRPr="00031E6C">
        <w:rPr>
          <w:rFonts w:ascii="Times New Roman" w:hAnsi="Times New Roman" w:cs="Times New Roman"/>
          <w:sz w:val="28"/>
          <w:szCs w:val="28"/>
          <w:lang w:val="uk-UA"/>
        </w:rPr>
        <w:t>, наказах з основної діяльності. Відповідно до результатів вивчення педагогічної діяльності 90% педагогічних працівників наголошують на критеріях оцінювання завдань уроку.</w:t>
      </w:r>
    </w:p>
    <w:p w:rsidR="00221327" w:rsidRPr="00031E6C" w:rsidRDefault="00221327" w:rsidP="00031E6C">
      <w:pPr>
        <w:ind w:left="-709"/>
        <w:jc w:val="both"/>
        <w:rPr>
          <w:rFonts w:ascii="Times New Roman" w:hAnsi="Times New Roman" w:cs="Times New Roman"/>
          <w:bCs/>
          <w:sz w:val="28"/>
          <w:szCs w:val="28"/>
          <w:lang w:val="uk-UA"/>
        </w:rPr>
      </w:pPr>
      <w:r w:rsidRPr="00031E6C">
        <w:rPr>
          <w:rFonts w:ascii="Times New Roman" w:hAnsi="Times New Roman" w:cs="Times New Roman"/>
          <w:bCs/>
          <w:sz w:val="28"/>
          <w:szCs w:val="28"/>
          <w:lang w:val="uk-UA"/>
        </w:rPr>
        <w:t>Інформування здобувачів освіти про критерії, правила і процедури, за якими оцінюють їх навчальні досягнення, здійснюється оприлюдненням критерій оцінювання на сайті ліцею та безпосередньо під час навчального заняття</w:t>
      </w:r>
      <w:r w:rsidR="00171A58" w:rsidRPr="00031E6C">
        <w:rPr>
          <w:rFonts w:ascii="Times New Roman" w:hAnsi="Times New Roman" w:cs="Times New Roman"/>
          <w:bCs/>
          <w:sz w:val="28"/>
          <w:szCs w:val="28"/>
          <w:lang w:val="uk-UA"/>
        </w:rPr>
        <w:t xml:space="preserve">. </w:t>
      </w:r>
    </w:p>
    <w:p w:rsidR="00171A58" w:rsidRPr="00031E6C" w:rsidRDefault="00171A58" w:rsidP="00031E6C">
      <w:pPr>
        <w:ind w:left="-709"/>
        <w:jc w:val="both"/>
        <w:rPr>
          <w:rFonts w:ascii="Times New Roman" w:hAnsi="Times New Roman" w:cs="Times New Roman"/>
          <w:bCs/>
          <w:sz w:val="28"/>
          <w:szCs w:val="28"/>
          <w:lang w:val="uk-UA"/>
        </w:rPr>
      </w:pPr>
      <w:r w:rsidRPr="00031E6C">
        <w:rPr>
          <w:rFonts w:ascii="Times New Roman" w:hAnsi="Times New Roman" w:cs="Times New Roman"/>
          <w:bCs/>
          <w:sz w:val="28"/>
          <w:szCs w:val="28"/>
          <w:lang w:val="uk-UA"/>
        </w:rPr>
        <w:t>Відповідно до результатів опитування батьків, 57% зазначили, що завжди отримують інформацію про критерії, правила та процедури оцінювання результатів навчання учнів, 43% - переважно так.</w:t>
      </w:r>
    </w:p>
    <w:p w:rsidR="00171A58" w:rsidRPr="00031E6C" w:rsidRDefault="00171A58" w:rsidP="00031E6C">
      <w:pPr>
        <w:ind w:left="-709"/>
        <w:jc w:val="both"/>
        <w:rPr>
          <w:rFonts w:ascii="Times New Roman" w:hAnsi="Times New Roman" w:cs="Times New Roman"/>
          <w:bCs/>
          <w:sz w:val="28"/>
          <w:szCs w:val="28"/>
          <w:lang w:val="uk-UA"/>
        </w:rPr>
      </w:pPr>
      <w:r w:rsidRPr="00031E6C">
        <w:rPr>
          <w:rFonts w:ascii="Times New Roman" w:hAnsi="Times New Roman" w:cs="Times New Roman"/>
          <w:bCs/>
          <w:sz w:val="28"/>
          <w:szCs w:val="28"/>
          <w:lang w:val="uk-UA"/>
        </w:rPr>
        <w:t xml:space="preserve">Серед опитаних педагогічних працівників 100% зазначили, що використовують критерії, запропоновані МОН, серед них </w:t>
      </w:r>
      <w:r w:rsidR="00A6253B" w:rsidRPr="00031E6C">
        <w:rPr>
          <w:rFonts w:ascii="Times New Roman" w:hAnsi="Times New Roman" w:cs="Times New Roman"/>
          <w:bCs/>
          <w:sz w:val="28"/>
          <w:szCs w:val="28"/>
          <w:lang w:val="uk-UA"/>
        </w:rPr>
        <w:t>50% розробляють власні критерії для конкретних видів діяльності; 78% інформують учнів про критерії оцінювання на початку кожного навчального року</w:t>
      </w:r>
      <w:r w:rsidR="00810EFA" w:rsidRPr="00031E6C">
        <w:rPr>
          <w:rFonts w:ascii="Times New Roman" w:hAnsi="Times New Roman" w:cs="Times New Roman"/>
          <w:bCs/>
          <w:sz w:val="28"/>
          <w:szCs w:val="28"/>
          <w:lang w:val="uk-UA"/>
        </w:rPr>
        <w:t>, 22%  - на початку вивчення нової теми.</w:t>
      </w:r>
    </w:p>
    <w:p w:rsidR="00810EFA" w:rsidRPr="00031E6C" w:rsidRDefault="00810EFA" w:rsidP="00031E6C">
      <w:pPr>
        <w:ind w:left="-709"/>
        <w:jc w:val="both"/>
        <w:rPr>
          <w:rFonts w:ascii="Times New Roman" w:hAnsi="Times New Roman" w:cs="Times New Roman"/>
          <w:bCs/>
          <w:sz w:val="28"/>
          <w:szCs w:val="28"/>
          <w:lang w:val="uk-UA"/>
        </w:rPr>
      </w:pPr>
      <w:r w:rsidRPr="00031E6C">
        <w:rPr>
          <w:rFonts w:ascii="Times New Roman" w:hAnsi="Times New Roman" w:cs="Times New Roman"/>
          <w:bCs/>
          <w:sz w:val="28"/>
          <w:szCs w:val="28"/>
          <w:lang w:val="uk-UA"/>
        </w:rPr>
        <w:t>Серед опитаних учнів 89% відсотків зазначили, що отримують інформацію про критерії, правила та процедури оцінювання результатів навчання на початку навчального року або семестру, 7% - під час виконання різних видів робіт, 4% - інше</w:t>
      </w:r>
    </w:p>
    <w:p w:rsidR="00810EFA" w:rsidRPr="00031E6C" w:rsidRDefault="00810EFA" w:rsidP="00031E6C">
      <w:pPr>
        <w:ind w:left="-709"/>
        <w:jc w:val="both"/>
        <w:rPr>
          <w:rFonts w:ascii="Times New Roman" w:hAnsi="Times New Roman" w:cs="Times New Roman"/>
          <w:bCs/>
          <w:sz w:val="28"/>
          <w:szCs w:val="28"/>
          <w:lang w:val="uk-UA"/>
        </w:rPr>
      </w:pPr>
      <w:r w:rsidRPr="00031E6C">
        <w:rPr>
          <w:rFonts w:ascii="Times New Roman" w:hAnsi="Times New Roman" w:cs="Times New Roman"/>
          <w:bCs/>
          <w:sz w:val="28"/>
          <w:szCs w:val="28"/>
          <w:lang w:val="uk-UA"/>
        </w:rPr>
        <w:t>За результатами вивчення педагогічної діяльності педагогічних працівників було встановлено, що 60% педагогів застосовують систему оцінювання результатів навчання учнів спрямо</w:t>
      </w:r>
      <w:r w:rsidR="00BF0B1C" w:rsidRPr="00031E6C">
        <w:rPr>
          <w:rFonts w:ascii="Times New Roman" w:hAnsi="Times New Roman" w:cs="Times New Roman"/>
          <w:bCs/>
          <w:sz w:val="28"/>
          <w:szCs w:val="28"/>
          <w:lang w:val="uk-UA"/>
        </w:rPr>
        <w:t xml:space="preserve">вану на реалізацію </w:t>
      </w:r>
      <w:proofErr w:type="spellStart"/>
      <w:r w:rsidR="00BF0B1C" w:rsidRPr="00031E6C">
        <w:rPr>
          <w:rFonts w:ascii="Times New Roman" w:hAnsi="Times New Roman" w:cs="Times New Roman"/>
          <w:bCs/>
          <w:sz w:val="28"/>
          <w:szCs w:val="28"/>
          <w:lang w:val="uk-UA"/>
        </w:rPr>
        <w:t>компетентніс</w:t>
      </w:r>
      <w:r w:rsidRPr="00031E6C">
        <w:rPr>
          <w:rFonts w:ascii="Times New Roman" w:hAnsi="Times New Roman" w:cs="Times New Roman"/>
          <w:bCs/>
          <w:sz w:val="28"/>
          <w:szCs w:val="28"/>
          <w:lang w:val="uk-UA"/>
        </w:rPr>
        <w:t>ного</w:t>
      </w:r>
      <w:proofErr w:type="spellEnd"/>
      <w:r w:rsidRPr="00031E6C">
        <w:rPr>
          <w:rFonts w:ascii="Times New Roman" w:hAnsi="Times New Roman" w:cs="Times New Roman"/>
          <w:bCs/>
          <w:sz w:val="28"/>
          <w:szCs w:val="28"/>
          <w:lang w:val="uk-UA"/>
        </w:rPr>
        <w:t xml:space="preserve"> </w:t>
      </w:r>
      <w:r w:rsidR="00BF0B1C" w:rsidRPr="00031E6C">
        <w:rPr>
          <w:rFonts w:ascii="Times New Roman" w:hAnsi="Times New Roman" w:cs="Times New Roman"/>
          <w:bCs/>
          <w:sz w:val="28"/>
          <w:szCs w:val="28"/>
          <w:lang w:val="uk-UA"/>
        </w:rPr>
        <w:t>підходу.</w:t>
      </w:r>
    </w:p>
    <w:p w:rsidR="00BF0B1C" w:rsidRPr="00031E6C" w:rsidRDefault="00BF0B1C" w:rsidP="00031E6C">
      <w:pPr>
        <w:ind w:left="-709"/>
        <w:jc w:val="both"/>
        <w:rPr>
          <w:rFonts w:ascii="Times New Roman" w:hAnsi="Times New Roman" w:cs="Times New Roman"/>
          <w:bCs/>
          <w:sz w:val="28"/>
          <w:szCs w:val="28"/>
          <w:lang w:val="uk-UA"/>
        </w:rPr>
      </w:pPr>
      <w:r w:rsidRPr="00031E6C">
        <w:rPr>
          <w:rFonts w:ascii="Times New Roman" w:hAnsi="Times New Roman" w:cs="Times New Roman"/>
          <w:bCs/>
          <w:sz w:val="28"/>
          <w:szCs w:val="28"/>
          <w:lang w:val="uk-UA"/>
        </w:rPr>
        <w:t>Відповідно до результатів опитування батьків, 57% вважають, що навчальні досягнення їхньої дитини оцінюють справедливо, 43% - переважно справедливо</w:t>
      </w:r>
    </w:p>
    <w:p w:rsidR="00BF0B1C" w:rsidRPr="00031E6C" w:rsidRDefault="00BF0B1C" w:rsidP="00031E6C">
      <w:pPr>
        <w:ind w:left="-709"/>
        <w:jc w:val="both"/>
        <w:rPr>
          <w:rFonts w:ascii="Times New Roman" w:hAnsi="Times New Roman" w:cs="Times New Roman"/>
          <w:bCs/>
          <w:sz w:val="28"/>
          <w:szCs w:val="28"/>
          <w:lang w:val="uk-UA"/>
        </w:rPr>
      </w:pPr>
      <w:r w:rsidRPr="00031E6C">
        <w:rPr>
          <w:rFonts w:ascii="Times New Roman" w:hAnsi="Times New Roman" w:cs="Times New Roman"/>
          <w:bCs/>
          <w:sz w:val="28"/>
          <w:szCs w:val="28"/>
          <w:lang w:val="uk-UA"/>
        </w:rPr>
        <w:t>За результатами опитування учнів – 75% вважають, що їх результати навчання оцінюють справедливо і об’єктивно, 81% - неупереджено, 88% - доброчесно; 77% - учителі, в переважній більшості, пояснюють вимоги до оцінювання, аргументують оцінку</w:t>
      </w:r>
    </w:p>
    <w:p w:rsidR="00BF0B1C" w:rsidRPr="00031E6C" w:rsidRDefault="00BF0B1C" w:rsidP="00031E6C">
      <w:pPr>
        <w:ind w:left="-709"/>
        <w:jc w:val="both"/>
        <w:rPr>
          <w:rFonts w:ascii="Times New Roman" w:hAnsi="Times New Roman" w:cs="Times New Roman"/>
          <w:b/>
          <w:bCs/>
          <w:i/>
          <w:sz w:val="28"/>
          <w:szCs w:val="28"/>
          <w:lang w:val="uk-UA"/>
        </w:rPr>
      </w:pPr>
      <w:r w:rsidRPr="00031E6C">
        <w:rPr>
          <w:rFonts w:ascii="Times New Roman" w:hAnsi="Times New Roman" w:cs="Times New Roman"/>
          <w:b/>
          <w:bCs/>
          <w:i/>
          <w:sz w:val="28"/>
          <w:szCs w:val="28"/>
          <w:lang w:val="uk-UA"/>
        </w:rPr>
        <w:t>2.2.Систематичне відстеження результатів навчання кожного учня та надання йому (за потреби) підтримки в освітньому процесі</w:t>
      </w:r>
    </w:p>
    <w:p w:rsidR="00BF0B1C" w:rsidRPr="00031E6C" w:rsidRDefault="009D37E0"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rPr>
        <w:lastRenderedPageBreak/>
        <w:t xml:space="preserve">У </w:t>
      </w:r>
      <w:proofErr w:type="spellStart"/>
      <w:r w:rsidRPr="00031E6C">
        <w:rPr>
          <w:rFonts w:ascii="Times New Roman" w:hAnsi="Times New Roman" w:cs="Times New Roman"/>
          <w:sz w:val="28"/>
          <w:szCs w:val="28"/>
        </w:rPr>
        <w:t>закладі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освіти</w:t>
      </w:r>
      <w:proofErr w:type="spellEnd"/>
      <w:r w:rsidRPr="00031E6C">
        <w:rPr>
          <w:rFonts w:ascii="Times New Roman" w:hAnsi="Times New Roman" w:cs="Times New Roman"/>
          <w:sz w:val="28"/>
          <w:szCs w:val="28"/>
        </w:rPr>
        <w:t xml:space="preserve"> систематично </w:t>
      </w:r>
      <w:proofErr w:type="spellStart"/>
      <w:r w:rsidRPr="00031E6C">
        <w:rPr>
          <w:rFonts w:ascii="Times New Roman" w:hAnsi="Times New Roman" w:cs="Times New Roman"/>
          <w:sz w:val="28"/>
          <w:szCs w:val="28"/>
        </w:rPr>
        <w:t>проводяться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відстеження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результатів</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навчання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учнів</w:t>
      </w:r>
      <w:proofErr w:type="spellEnd"/>
      <w:r w:rsidRPr="00031E6C">
        <w:rPr>
          <w:rFonts w:ascii="Times New Roman" w:hAnsi="Times New Roman" w:cs="Times New Roman"/>
          <w:sz w:val="28"/>
          <w:szCs w:val="28"/>
          <w:lang w:val="uk-UA"/>
        </w:rPr>
        <w:t xml:space="preserve">. Це відображається в Річному плані роботі, протоколах нарад при директору, педагогічних рад, в наказах з основної діяльності та узагальнюючих матеріалах за результатами вивчення </w:t>
      </w:r>
    </w:p>
    <w:p w:rsidR="009D37E0" w:rsidRPr="00031E6C" w:rsidRDefault="009D37E0" w:rsidP="00031E6C">
      <w:pPr>
        <w:ind w:left="-709"/>
        <w:jc w:val="both"/>
        <w:rPr>
          <w:rFonts w:ascii="Times New Roman" w:hAnsi="Times New Roman" w:cs="Times New Roman"/>
          <w:bCs/>
          <w:sz w:val="28"/>
          <w:szCs w:val="28"/>
          <w:lang w:val="uk-UA"/>
        </w:rPr>
      </w:pPr>
      <w:r w:rsidRPr="00031E6C">
        <w:rPr>
          <w:rFonts w:ascii="Times New Roman" w:hAnsi="Times New Roman" w:cs="Times New Roman"/>
          <w:bCs/>
          <w:sz w:val="28"/>
          <w:szCs w:val="28"/>
          <w:lang w:val="uk-UA"/>
        </w:rPr>
        <w:t>У ліцеї систематично (кожного семестру та по закінченню навчального року) здійснюється моніторинг навчальних досягнень здобувачів освіти, їх динаміки, результати якого використовуються для підвищення якості освіти у закладі та приймаються рішення щодо надання учням підтримки в освітньому процесі.</w:t>
      </w:r>
    </w:p>
    <w:p w:rsidR="009D37E0" w:rsidRPr="00031E6C" w:rsidRDefault="00A90FBC" w:rsidP="00031E6C">
      <w:pPr>
        <w:ind w:left="-709"/>
        <w:jc w:val="both"/>
        <w:rPr>
          <w:rFonts w:ascii="Times New Roman" w:hAnsi="Times New Roman" w:cs="Times New Roman"/>
          <w:bCs/>
          <w:sz w:val="28"/>
          <w:szCs w:val="28"/>
          <w:lang w:val="uk-UA"/>
        </w:rPr>
      </w:pPr>
      <w:r w:rsidRPr="00031E6C">
        <w:rPr>
          <w:rFonts w:ascii="Times New Roman" w:hAnsi="Times New Roman" w:cs="Times New Roman"/>
          <w:bCs/>
          <w:sz w:val="28"/>
          <w:szCs w:val="28"/>
          <w:lang w:val="uk-UA"/>
        </w:rPr>
        <w:t xml:space="preserve">Педагогічні працівники за допомогою оцінювання відстежують особистісний поступ учнів, формують у них позитивну самооцінку, відзначають досягнення, підтримують бажання навчатися, запобігають побоюванням помилитися. </w:t>
      </w:r>
    </w:p>
    <w:p w:rsidR="00A90FBC" w:rsidRPr="00031E6C" w:rsidRDefault="00A90FBC" w:rsidP="00031E6C">
      <w:pPr>
        <w:ind w:left="-709"/>
        <w:jc w:val="both"/>
        <w:rPr>
          <w:rFonts w:ascii="Times New Roman" w:hAnsi="Times New Roman" w:cs="Times New Roman"/>
          <w:bCs/>
          <w:sz w:val="28"/>
          <w:szCs w:val="28"/>
          <w:lang w:val="uk-UA"/>
        </w:rPr>
      </w:pPr>
      <w:r w:rsidRPr="00031E6C">
        <w:rPr>
          <w:rFonts w:ascii="Times New Roman" w:hAnsi="Times New Roman" w:cs="Times New Roman"/>
          <w:bCs/>
          <w:sz w:val="28"/>
          <w:szCs w:val="28"/>
          <w:lang w:val="uk-UA"/>
        </w:rPr>
        <w:t xml:space="preserve">У початковій ланці ліцею </w:t>
      </w:r>
      <w:proofErr w:type="spellStart"/>
      <w:r w:rsidRPr="00031E6C">
        <w:rPr>
          <w:rFonts w:ascii="Times New Roman" w:hAnsi="Times New Roman" w:cs="Times New Roman"/>
          <w:bCs/>
          <w:sz w:val="28"/>
          <w:szCs w:val="28"/>
          <w:lang w:val="uk-UA"/>
        </w:rPr>
        <w:t>здійснєється</w:t>
      </w:r>
      <w:proofErr w:type="spellEnd"/>
      <w:r w:rsidRPr="00031E6C">
        <w:rPr>
          <w:rFonts w:ascii="Times New Roman" w:hAnsi="Times New Roman" w:cs="Times New Roman"/>
          <w:bCs/>
          <w:sz w:val="28"/>
          <w:szCs w:val="28"/>
          <w:lang w:val="uk-UA"/>
        </w:rPr>
        <w:t xml:space="preserve"> формувальне оцінювання, а в 5-11 класах </w:t>
      </w:r>
      <w:proofErr w:type="spellStart"/>
      <w:r w:rsidRPr="00031E6C">
        <w:rPr>
          <w:rFonts w:ascii="Times New Roman" w:hAnsi="Times New Roman" w:cs="Times New Roman"/>
          <w:bCs/>
          <w:sz w:val="28"/>
          <w:szCs w:val="28"/>
        </w:rPr>
        <w:t>впроваджуються</w:t>
      </w:r>
      <w:proofErr w:type="spellEnd"/>
      <w:r w:rsidRPr="00031E6C">
        <w:rPr>
          <w:rFonts w:ascii="Times New Roman" w:hAnsi="Times New Roman" w:cs="Times New Roman"/>
          <w:bCs/>
          <w:sz w:val="28"/>
          <w:szCs w:val="28"/>
        </w:rPr>
        <w:t xml:space="preserve"> засади </w:t>
      </w:r>
      <w:proofErr w:type="spellStart"/>
      <w:r w:rsidRPr="00031E6C">
        <w:rPr>
          <w:rFonts w:ascii="Times New Roman" w:hAnsi="Times New Roman" w:cs="Times New Roman"/>
          <w:bCs/>
          <w:sz w:val="28"/>
          <w:szCs w:val="28"/>
        </w:rPr>
        <w:t>формувального</w:t>
      </w:r>
      <w:proofErr w:type="spellEnd"/>
      <w:r w:rsidRPr="00031E6C">
        <w:rPr>
          <w:rFonts w:ascii="Times New Roman" w:hAnsi="Times New Roman" w:cs="Times New Roman"/>
          <w:bCs/>
          <w:sz w:val="28"/>
          <w:szCs w:val="28"/>
        </w:rPr>
        <w:t xml:space="preserve"> </w:t>
      </w:r>
      <w:proofErr w:type="spellStart"/>
      <w:r w:rsidRPr="00031E6C">
        <w:rPr>
          <w:rFonts w:ascii="Times New Roman" w:hAnsi="Times New Roman" w:cs="Times New Roman"/>
          <w:bCs/>
          <w:sz w:val="28"/>
          <w:szCs w:val="28"/>
        </w:rPr>
        <w:t>оцінювання</w:t>
      </w:r>
      <w:proofErr w:type="spellEnd"/>
      <w:r w:rsidRPr="00031E6C">
        <w:rPr>
          <w:rFonts w:ascii="Times New Roman" w:hAnsi="Times New Roman" w:cs="Times New Roman"/>
          <w:bCs/>
          <w:sz w:val="28"/>
          <w:szCs w:val="28"/>
          <w:lang w:val="uk-UA"/>
        </w:rPr>
        <w:t>.</w:t>
      </w:r>
    </w:p>
    <w:p w:rsidR="00DC5A3C" w:rsidRPr="00031E6C" w:rsidRDefault="00A90FBC" w:rsidP="00031E6C">
      <w:pPr>
        <w:ind w:left="-709"/>
        <w:jc w:val="both"/>
        <w:rPr>
          <w:rFonts w:ascii="Times New Roman" w:hAnsi="Times New Roman" w:cs="Times New Roman"/>
          <w:bCs/>
          <w:sz w:val="28"/>
          <w:szCs w:val="28"/>
          <w:lang w:val="uk-UA"/>
        </w:rPr>
      </w:pPr>
      <w:r w:rsidRPr="00031E6C">
        <w:rPr>
          <w:rFonts w:ascii="Times New Roman" w:hAnsi="Times New Roman" w:cs="Times New Roman"/>
          <w:bCs/>
          <w:sz w:val="28"/>
          <w:szCs w:val="28"/>
          <w:lang w:val="uk-UA"/>
        </w:rPr>
        <w:t xml:space="preserve">За результатами опитування учнів, було встановлено,  59% вважають, що у школі оцінюють результати навчання з метою відстеження індивідуального прогресу у навчанні, 37% - з метою визначення рівня знань, умінь та навичок, 4% - для відтворення матеріалу підручника. </w:t>
      </w:r>
      <w:r w:rsidR="00DC5A3C" w:rsidRPr="00031E6C">
        <w:rPr>
          <w:rFonts w:ascii="Times New Roman" w:hAnsi="Times New Roman" w:cs="Times New Roman"/>
          <w:bCs/>
          <w:sz w:val="28"/>
          <w:szCs w:val="28"/>
          <w:lang w:val="uk-UA"/>
        </w:rPr>
        <w:t>З</w:t>
      </w:r>
      <w:r w:rsidRPr="00031E6C">
        <w:rPr>
          <w:rFonts w:ascii="Times New Roman" w:hAnsi="Times New Roman" w:cs="Times New Roman"/>
          <w:bCs/>
          <w:sz w:val="28"/>
          <w:szCs w:val="28"/>
          <w:lang w:val="uk-UA"/>
        </w:rPr>
        <w:t>воротній зв'язок</w:t>
      </w:r>
      <w:r w:rsidR="00DC5A3C" w:rsidRPr="00031E6C">
        <w:rPr>
          <w:rFonts w:ascii="Times New Roman" w:hAnsi="Times New Roman" w:cs="Times New Roman"/>
          <w:bCs/>
          <w:sz w:val="28"/>
          <w:szCs w:val="28"/>
          <w:lang w:val="uk-UA"/>
        </w:rPr>
        <w:t xml:space="preserve"> учнів</w:t>
      </w:r>
      <w:r w:rsidRPr="00031E6C">
        <w:rPr>
          <w:rFonts w:ascii="Times New Roman" w:hAnsi="Times New Roman" w:cs="Times New Roman"/>
          <w:bCs/>
          <w:sz w:val="28"/>
          <w:szCs w:val="28"/>
          <w:lang w:val="uk-UA"/>
        </w:rPr>
        <w:t xml:space="preserve"> щодо навчання отримують </w:t>
      </w:r>
    </w:p>
    <w:p w:rsidR="00DC5A3C" w:rsidRPr="00031E6C" w:rsidRDefault="00DC5A3C" w:rsidP="00031E6C">
      <w:pPr>
        <w:ind w:left="-709"/>
        <w:jc w:val="both"/>
        <w:rPr>
          <w:rFonts w:ascii="Times New Roman" w:hAnsi="Times New Roman" w:cs="Times New Roman"/>
          <w:bCs/>
          <w:sz w:val="28"/>
          <w:szCs w:val="28"/>
          <w:lang w:val="uk-UA"/>
        </w:rPr>
      </w:pPr>
      <w:r w:rsidRPr="00031E6C">
        <w:rPr>
          <w:rFonts w:ascii="Times New Roman" w:hAnsi="Times New Roman" w:cs="Times New Roman"/>
          <w:bCs/>
          <w:sz w:val="28"/>
          <w:szCs w:val="28"/>
          <w:lang w:val="uk-UA"/>
        </w:rPr>
        <w:t>Пояснення та аргументація виставлених оцінок: 71% - від усіх вчителів, 25% - від більшості вчителів; 4% - від окремих вчителів;</w:t>
      </w:r>
    </w:p>
    <w:p w:rsidR="00DC5A3C" w:rsidRPr="00031E6C" w:rsidRDefault="00DC5A3C" w:rsidP="00031E6C">
      <w:pPr>
        <w:ind w:left="-709"/>
        <w:jc w:val="both"/>
        <w:rPr>
          <w:rFonts w:ascii="Times New Roman" w:hAnsi="Times New Roman" w:cs="Times New Roman"/>
          <w:bCs/>
          <w:sz w:val="28"/>
          <w:szCs w:val="28"/>
          <w:lang w:val="uk-UA"/>
        </w:rPr>
      </w:pPr>
      <w:r w:rsidRPr="00031E6C">
        <w:rPr>
          <w:rFonts w:ascii="Times New Roman" w:hAnsi="Times New Roman" w:cs="Times New Roman"/>
          <w:bCs/>
          <w:sz w:val="28"/>
          <w:szCs w:val="28"/>
          <w:lang w:val="uk-UA"/>
        </w:rPr>
        <w:t>Аналіз допущених помилок: 68% - від усіх вчителів, 23% - від більшості вчителів; 6% - від окремих вчителів; 3% - у поодиноких випадках</w:t>
      </w:r>
    </w:p>
    <w:p w:rsidR="00DC5A3C" w:rsidRPr="00031E6C" w:rsidRDefault="00DC5A3C" w:rsidP="00031E6C">
      <w:pPr>
        <w:ind w:left="-709"/>
        <w:jc w:val="both"/>
        <w:rPr>
          <w:rFonts w:ascii="Times New Roman" w:hAnsi="Times New Roman" w:cs="Times New Roman"/>
          <w:bCs/>
          <w:sz w:val="28"/>
          <w:szCs w:val="28"/>
          <w:lang w:val="uk-UA"/>
        </w:rPr>
      </w:pPr>
      <w:r w:rsidRPr="00031E6C">
        <w:rPr>
          <w:rFonts w:ascii="Times New Roman" w:hAnsi="Times New Roman" w:cs="Times New Roman"/>
          <w:bCs/>
          <w:sz w:val="28"/>
          <w:szCs w:val="28"/>
          <w:lang w:val="uk-UA"/>
        </w:rPr>
        <w:t>Визначення шляхів покращення результатів навчання - 59% - від усіх вчителів, 28% - від більшості вчителів; 12% - від окремих вчителів; 1% - у поодиноких випадках</w:t>
      </w:r>
    </w:p>
    <w:p w:rsidR="00A90FBC" w:rsidRPr="00031E6C" w:rsidRDefault="00DC5A3C" w:rsidP="00031E6C">
      <w:pPr>
        <w:ind w:left="-709"/>
        <w:jc w:val="both"/>
        <w:rPr>
          <w:rFonts w:ascii="Times New Roman" w:hAnsi="Times New Roman" w:cs="Times New Roman"/>
          <w:bCs/>
          <w:sz w:val="28"/>
          <w:szCs w:val="28"/>
          <w:lang w:val="uk-UA"/>
        </w:rPr>
      </w:pPr>
      <w:r w:rsidRPr="00031E6C">
        <w:rPr>
          <w:rFonts w:ascii="Times New Roman" w:hAnsi="Times New Roman" w:cs="Times New Roman"/>
          <w:bCs/>
          <w:sz w:val="28"/>
          <w:szCs w:val="28"/>
          <w:lang w:val="uk-UA"/>
        </w:rPr>
        <w:t>Для заохочення до подальшого навчання - 79% - від усіх вчителів, 21% - від більшості вчителів</w:t>
      </w:r>
    </w:p>
    <w:p w:rsidR="00DC5A3C" w:rsidRPr="00031E6C" w:rsidRDefault="00DC5A3C" w:rsidP="00031E6C">
      <w:pPr>
        <w:pStyle w:val="a3"/>
        <w:numPr>
          <w:ilvl w:val="1"/>
          <w:numId w:val="1"/>
        </w:numPr>
        <w:ind w:left="-709"/>
        <w:jc w:val="both"/>
        <w:rPr>
          <w:rFonts w:ascii="Times New Roman" w:hAnsi="Times New Roman" w:cs="Times New Roman"/>
          <w:b/>
          <w:sz w:val="28"/>
          <w:szCs w:val="28"/>
          <w:lang w:val="uk-UA"/>
        </w:rPr>
      </w:pPr>
      <w:r w:rsidRPr="00031E6C">
        <w:rPr>
          <w:rFonts w:ascii="Times New Roman" w:hAnsi="Times New Roman" w:cs="Times New Roman"/>
          <w:b/>
          <w:sz w:val="28"/>
          <w:szCs w:val="28"/>
          <w:lang w:val="uk-UA"/>
        </w:rPr>
        <w:t xml:space="preserve">Спрямованість системи оцінювання результатів навчання учнів на формування в учнів відповідальності за результати свого навчання, здатності до </w:t>
      </w:r>
      <w:proofErr w:type="spellStart"/>
      <w:r w:rsidRPr="00031E6C">
        <w:rPr>
          <w:rFonts w:ascii="Times New Roman" w:hAnsi="Times New Roman" w:cs="Times New Roman"/>
          <w:b/>
          <w:sz w:val="28"/>
          <w:szCs w:val="28"/>
          <w:lang w:val="uk-UA"/>
        </w:rPr>
        <w:t>самооцінювання</w:t>
      </w:r>
      <w:proofErr w:type="spellEnd"/>
      <w:r w:rsidRPr="00031E6C">
        <w:rPr>
          <w:rFonts w:ascii="Times New Roman" w:hAnsi="Times New Roman" w:cs="Times New Roman"/>
          <w:b/>
          <w:sz w:val="28"/>
          <w:szCs w:val="28"/>
          <w:lang w:val="uk-UA"/>
        </w:rPr>
        <w:t xml:space="preserve"> </w:t>
      </w:r>
    </w:p>
    <w:p w:rsidR="00BB414C" w:rsidRPr="00031E6C" w:rsidRDefault="00BB414C"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У ході здійснення опитування учнів, було встановлено, що педагогічні працівники надають учням необхідну допомогу в навчальній діяльності: учителі мене підтримують – «так» - 20%, «переважно так» - 67%, «переважно ні» - </w:t>
      </w:r>
      <w:r w:rsidR="002024BF" w:rsidRPr="00031E6C">
        <w:rPr>
          <w:rFonts w:ascii="Times New Roman" w:hAnsi="Times New Roman" w:cs="Times New Roman"/>
          <w:sz w:val="28"/>
          <w:szCs w:val="28"/>
          <w:lang w:val="uk-UA"/>
        </w:rPr>
        <w:t>13%; учителі вірять у мене і мої успіхи - «так» - 53%, «переважно так» - 34%, «переважно ні» - 13%; учителі мене поважають - «так» - 13%, «переважно так» - 80%, «переважно ні» - 7%; на моє прохання вчителі мені допомагають - «так» - 60%, «переважно так» - 27%, «переважно ні» - 13%.</w:t>
      </w:r>
    </w:p>
    <w:p w:rsidR="002024BF" w:rsidRPr="00031E6C" w:rsidRDefault="002024BF"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lastRenderedPageBreak/>
        <w:t>Педагогічні працівники під час організації освітньої діяльності мотивують учнів до вивчення предмету, створюючи ситуацію успіху під час навчальних занять, беруть участь у розробці та реалізують освітні траєкторії для учнів, надають індивідуальні консультації, дають можливість учням висловлювати власну думку, приймають їхні погляди, створюють на заняттях атмосферу доброзичливості, творчості та співпраці</w:t>
      </w:r>
    </w:p>
    <w:p w:rsidR="000D23A8" w:rsidRPr="00031E6C" w:rsidRDefault="000D23A8"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Відповідно до результатів опитування лише 63% відсотки учнів відповідально ставляться до процесу навчання, оволодіння освітньою програмою. </w:t>
      </w:r>
    </w:p>
    <w:p w:rsidR="000D23A8" w:rsidRPr="00031E6C" w:rsidRDefault="000D23A8"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72% педагогічних працівників в системі оцінювання результатів навчання учнів використовують прийоми </w:t>
      </w:r>
      <w:proofErr w:type="spellStart"/>
      <w:r w:rsidRPr="00031E6C">
        <w:rPr>
          <w:rFonts w:ascii="Times New Roman" w:hAnsi="Times New Roman" w:cs="Times New Roman"/>
          <w:sz w:val="28"/>
          <w:szCs w:val="28"/>
          <w:lang w:val="uk-UA"/>
        </w:rPr>
        <w:t>самооцінювання</w:t>
      </w:r>
      <w:proofErr w:type="spellEnd"/>
      <w:r w:rsidRPr="00031E6C">
        <w:rPr>
          <w:rFonts w:ascii="Times New Roman" w:hAnsi="Times New Roman" w:cs="Times New Roman"/>
          <w:sz w:val="28"/>
          <w:szCs w:val="28"/>
          <w:lang w:val="uk-UA"/>
        </w:rPr>
        <w:t xml:space="preserve"> та </w:t>
      </w:r>
      <w:proofErr w:type="spellStart"/>
      <w:r w:rsidRPr="00031E6C">
        <w:rPr>
          <w:rFonts w:ascii="Times New Roman" w:hAnsi="Times New Roman" w:cs="Times New Roman"/>
          <w:sz w:val="28"/>
          <w:szCs w:val="28"/>
          <w:lang w:val="uk-UA"/>
        </w:rPr>
        <w:t>взаємооцінювання</w:t>
      </w:r>
      <w:proofErr w:type="spellEnd"/>
      <w:r w:rsidRPr="00031E6C">
        <w:rPr>
          <w:rFonts w:ascii="Times New Roman" w:hAnsi="Times New Roman" w:cs="Times New Roman"/>
          <w:sz w:val="28"/>
          <w:szCs w:val="28"/>
          <w:lang w:val="uk-UA"/>
        </w:rPr>
        <w:t xml:space="preserve"> </w:t>
      </w:r>
    </w:p>
    <w:p w:rsidR="00AE74D8" w:rsidRDefault="00AE74D8" w:rsidP="00031E6C">
      <w:pPr>
        <w:tabs>
          <w:tab w:val="left" w:pos="709"/>
          <w:tab w:val="left" w:pos="993"/>
          <w:tab w:val="left" w:pos="6946"/>
          <w:tab w:val="left" w:pos="7088"/>
        </w:tabs>
        <w:spacing w:after="0" w:line="240" w:lineRule="auto"/>
        <w:ind w:left="-709"/>
        <w:jc w:val="both"/>
        <w:rPr>
          <w:rFonts w:ascii="Times New Roman" w:eastAsia="Times New Roman" w:hAnsi="Times New Roman" w:cs="Times New Roman"/>
          <w:b/>
          <w:sz w:val="28"/>
          <w:szCs w:val="28"/>
          <w:lang w:val="uk-UA"/>
        </w:rPr>
      </w:pPr>
    </w:p>
    <w:p w:rsidR="00AE74D8" w:rsidRDefault="00AE74D8" w:rsidP="00031E6C">
      <w:pPr>
        <w:tabs>
          <w:tab w:val="left" w:pos="709"/>
          <w:tab w:val="left" w:pos="993"/>
          <w:tab w:val="left" w:pos="6946"/>
          <w:tab w:val="left" w:pos="7088"/>
        </w:tabs>
        <w:spacing w:after="0" w:line="240" w:lineRule="auto"/>
        <w:ind w:left="-709"/>
        <w:jc w:val="both"/>
        <w:rPr>
          <w:rFonts w:ascii="Times New Roman" w:eastAsia="Times New Roman" w:hAnsi="Times New Roman" w:cs="Times New Roman"/>
          <w:b/>
          <w:sz w:val="28"/>
          <w:szCs w:val="28"/>
          <w:lang w:val="uk-UA"/>
        </w:rPr>
      </w:pPr>
    </w:p>
    <w:p w:rsidR="00AE74D8" w:rsidRDefault="00AE74D8" w:rsidP="00031E6C">
      <w:pPr>
        <w:tabs>
          <w:tab w:val="left" w:pos="709"/>
          <w:tab w:val="left" w:pos="993"/>
          <w:tab w:val="left" w:pos="6946"/>
          <w:tab w:val="left" w:pos="7088"/>
        </w:tabs>
        <w:spacing w:after="0" w:line="240" w:lineRule="auto"/>
        <w:ind w:left="-709"/>
        <w:jc w:val="both"/>
        <w:rPr>
          <w:rFonts w:ascii="Times New Roman" w:eastAsia="Times New Roman" w:hAnsi="Times New Roman" w:cs="Times New Roman"/>
          <w:b/>
          <w:sz w:val="28"/>
          <w:szCs w:val="28"/>
          <w:lang w:val="uk-UA"/>
        </w:rPr>
      </w:pPr>
    </w:p>
    <w:p w:rsidR="000D23A8" w:rsidRPr="00031E6C" w:rsidRDefault="000D23A8" w:rsidP="00031E6C">
      <w:pPr>
        <w:tabs>
          <w:tab w:val="left" w:pos="709"/>
          <w:tab w:val="left" w:pos="993"/>
          <w:tab w:val="left" w:pos="6946"/>
          <w:tab w:val="left" w:pos="7088"/>
        </w:tabs>
        <w:spacing w:after="0" w:line="240" w:lineRule="auto"/>
        <w:ind w:left="-709"/>
        <w:jc w:val="both"/>
        <w:rPr>
          <w:rFonts w:ascii="Times New Roman" w:eastAsia="Times New Roman" w:hAnsi="Times New Roman" w:cs="Times New Roman"/>
          <w:b/>
          <w:sz w:val="28"/>
          <w:szCs w:val="28"/>
          <w:lang w:val="uk-UA"/>
        </w:rPr>
      </w:pPr>
      <w:r w:rsidRPr="00031E6C">
        <w:rPr>
          <w:rFonts w:ascii="Times New Roman" w:eastAsia="Times New Roman" w:hAnsi="Times New Roman" w:cs="Times New Roman"/>
          <w:b/>
          <w:sz w:val="28"/>
          <w:szCs w:val="28"/>
          <w:lang w:val="uk-UA"/>
        </w:rPr>
        <w:t>Рівень освітньої діяльності:</w:t>
      </w:r>
    </w:p>
    <w:p w:rsidR="000D23A8" w:rsidRPr="00031E6C" w:rsidRDefault="000D23A8" w:rsidP="00031E6C">
      <w:pPr>
        <w:tabs>
          <w:tab w:val="left" w:pos="709"/>
          <w:tab w:val="left" w:pos="993"/>
          <w:tab w:val="left" w:pos="6946"/>
          <w:tab w:val="left" w:pos="7088"/>
        </w:tabs>
        <w:spacing w:after="0" w:line="240" w:lineRule="auto"/>
        <w:ind w:left="-709"/>
        <w:jc w:val="both"/>
        <w:rPr>
          <w:rFonts w:ascii="Times New Roman" w:eastAsia="Times New Roman" w:hAnsi="Times New Roman" w:cs="Times New Roman"/>
          <w:sz w:val="28"/>
          <w:szCs w:val="28"/>
          <w:lang w:val="uk-UA"/>
        </w:rPr>
      </w:pPr>
    </w:p>
    <w:tbl>
      <w:tblPr>
        <w:tblStyle w:val="a5"/>
        <w:tblW w:w="10277" w:type="dxa"/>
        <w:tblInd w:w="-714" w:type="dxa"/>
        <w:tblLook w:val="04A0" w:firstRow="1" w:lastRow="0" w:firstColumn="1" w:lastColumn="0" w:noHBand="0" w:noVBand="1"/>
      </w:tblPr>
      <w:tblGrid>
        <w:gridCol w:w="2127"/>
        <w:gridCol w:w="1134"/>
        <w:gridCol w:w="3667"/>
        <w:gridCol w:w="1288"/>
        <w:gridCol w:w="2061"/>
      </w:tblGrid>
      <w:tr w:rsidR="000D23A8" w:rsidRPr="00031E6C" w:rsidTr="00AE74D8">
        <w:trPr>
          <w:trHeight w:val="522"/>
        </w:trPr>
        <w:tc>
          <w:tcPr>
            <w:tcW w:w="2127" w:type="dxa"/>
            <w:tcBorders>
              <w:top w:val="single" w:sz="4" w:space="0" w:color="auto"/>
              <w:left w:val="single" w:sz="4" w:space="0" w:color="auto"/>
              <w:bottom w:val="single" w:sz="4" w:space="0" w:color="auto"/>
              <w:right w:val="single" w:sz="4" w:space="0" w:color="auto"/>
            </w:tcBorders>
            <w:vAlign w:val="center"/>
            <w:hideMark/>
          </w:tcPr>
          <w:p w:rsidR="000D23A8" w:rsidRPr="00AE74D8" w:rsidRDefault="000D23A8" w:rsidP="00AE74D8">
            <w:pPr>
              <w:tabs>
                <w:tab w:val="left" w:pos="709"/>
                <w:tab w:val="left" w:pos="993"/>
                <w:tab w:val="left" w:pos="6946"/>
                <w:tab w:val="left" w:pos="7088"/>
              </w:tabs>
              <w:ind w:left="-709"/>
              <w:jc w:val="center"/>
              <w:rPr>
                <w:rFonts w:ascii="Times New Roman" w:eastAsia="Times New Roman" w:hAnsi="Times New Roman" w:cs="Times New Roman"/>
                <w:sz w:val="24"/>
                <w:szCs w:val="24"/>
              </w:rPr>
            </w:pPr>
            <w:r w:rsidRPr="00AE74D8">
              <w:rPr>
                <w:rFonts w:ascii="Times New Roman" w:eastAsia="Times New Roman" w:hAnsi="Times New Roman" w:cs="Times New Roman"/>
                <w:sz w:val="24"/>
                <w:szCs w:val="24"/>
              </w:rPr>
              <w:t>Напрям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23A8" w:rsidRPr="00AE74D8" w:rsidRDefault="000D23A8" w:rsidP="00AE74D8">
            <w:pPr>
              <w:tabs>
                <w:tab w:val="left" w:pos="709"/>
                <w:tab w:val="left" w:pos="993"/>
                <w:tab w:val="left" w:pos="6946"/>
                <w:tab w:val="left" w:pos="7088"/>
              </w:tabs>
              <w:ind w:left="-709"/>
              <w:jc w:val="center"/>
              <w:rPr>
                <w:rFonts w:ascii="Times New Roman" w:eastAsia="Times New Roman" w:hAnsi="Times New Roman" w:cs="Times New Roman"/>
                <w:sz w:val="24"/>
                <w:szCs w:val="24"/>
              </w:rPr>
            </w:pPr>
            <w:r w:rsidRPr="00AE74D8">
              <w:rPr>
                <w:rFonts w:ascii="Times New Roman" w:eastAsia="Times New Roman" w:hAnsi="Times New Roman" w:cs="Times New Roman"/>
                <w:sz w:val="24"/>
                <w:szCs w:val="24"/>
              </w:rPr>
              <w:t>№</w:t>
            </w:r>
          </w:p>
        </w:tc>
        <w:tc>
          <w:tcPr>
            <w:tcW w:w="3667" w:type="dxa"/>
            <w:tcBorders>
              <w:top w:val="single" w:sz="4" w:space="0" w:color="auto"/>
              <w:left w:val="single" w:sz="4" w:space="0" w:color="auto"/>
              <w:bottom w:val="single" w:sz="4" w:space="0" w:color="auto"/>
              <w:right w:val="single" w:sz="4" w:space="0" w:color="auto"/>
            </w:tcBorders>
            <w:vAlign w:val="center"/>
            <w:hideMark/>
          </w:tcPr>
          <w:p w:rsidR="000D23A8" w:rsidRPr="00AE74D8" w:rsidRDefault="000D23A8" w:rsidP="00AE74D8">
            <w:pPr>
              <w:tabs>
                <w:tab w:val="left" w:pos="709"/>
                <w:tab w:val="left" w:pos="993"/>
                <w:tab w:val="left" w:pos="6946"/>
                <w:tab w:val="left" w:pos="7088"/>
              </w:tabs>
              <w:ind w:left="-709"/>
              <w:jc w:val="center"/>
              <w:rPr>
                <w:rFonts w:ascii="Times New Roman" w:eastAsia="Times New Roman" w:hAnsi="Times New Roman" w:cs="Times New Roman"/>
                <w:sz w:val="24"/>
                <w:szCs w:val="24"/>
              </w:rPr>
            </w:pPr>
            <w:r w:rsidRPr="00AE74D8">
              <w:rPr>
                <w:rFonts w:ascii="Times New Roman" w:eastAsia="Times New Roman" w:hAnsi="Times New Roman" w:cs="Times New Roman"/>
                <w:sz w:val="24"/>
                <w:szCs w:val="24"/>
              </w:rPr>
              <w:t>Вимога</w:t>
            </w:r>
          </w:p>
        </w:tc>
        <w:tc>
          <w:tcPr>
            <w:tcW w:w="1288" w:type="dxa"/>
            <w:tcBorders>
              <w:top w:val="single" w:sz="4" w:space="0" w:color="auto"/>
              <w:left w:val="single" w:sz="4" w:space="0" w:color="auto"/>
              <w:bottom w:val="single" w:sz="4" w:space="0" w:color="auto"/>
              <w:right w:val="single" w:sz="4" w:space="0" w:color="auto"/>
            </w:tcBorders>
            <w:vAlign w:val="center"/>
            <w:hideMark/>
          </w:tcPr>
          <w:p w:rsidR="000D23A8" w:rsidRPr="00AE74D8" w:rsidRDefault="000D23A8" w:rsidP="00AE74D8">
            <w:pPr>
              <w:tabs>
                <w:tab w:val="left" w:pos="709"/>
                <w:tab w:val="left" w:pos="993"/>
                <w:tab w:val="left" w:pos="6946"/>
                <w:tab w:val="left" w:pos="7088"/>
              </w:tabs>
              <w:ind w:left="-709"/>
              <w:jc w:val="center"/>
              <w:rPr>
                <w:rFonts w:ascii="Times New Roman" w:eastAsia="Times New Roman" w:hAnsi="Times New Roman" w:cs="Times New Roman"/>
                <w:sz w:val="24"/>
                <w:szCs w:val="24"/>
              </w:rPr>
            </w:pPr>
            <w:r w:rsidRPr="00AE74D8">
              <w:rPr>
                <w:rFonts w:ascii="Times New Roman" w:eastAsia="Times New Roman" w:hAnsi="Times New Roman" w:cs="Times New Roman"/>
                <w:sz w:val="24"/>
                <w:szCs w:val="24"/>
              </w:rPr>
              <w:t>Кількість балів</w:t>
            </w:r>
          </w:p>
        </w:tc>
        <w:tc>
          <w:tcPr>
            <w:tcW w:w="2061" w:type="dxa"/>
            <w:tcBorders>
              <w:top w:val="single" w:sz="4" w:space="0" w:color="auto"/>
              <w:left w:val="single" w:sz="4" w:space="0" w:color="auto"/>
              <w:bottom w:val="single" w:sz="4" w:space="0" w:color="auto"/>
              <w:right w:val="single" w:sz="4" w:space="0" w:color="auto"/>
            </w:tcBorders>
            <w:vAlign w:val="center"/>
            <w:hideMark/>
          </w:tcPr>
          <w:p w:rsidR="000D23A8" w:rsidRPr="00AE74D8" w:rsidRDefault="000D23A8" w:rsidP="00AE74D8">
            <w:pPr>
              <w:tabs>
                <w:tab w:val="left" w:pos="709"/>
                <w:tab w:val="left" w:pos="993"/>
                <w:tab w:val="left" w:pos="6946"/>
                <w:tab w:val="left" w:pos="7088"/>
              </w:tabs>
              <w:ind w:left="-709"/>
              <w:jc w:val="center"/>
              <w:rPr>
                <w:rFonts w:ascii="Times New Roman" w:eastAsia="Times New Roman" w:hAnsi="Times New Roman" w:cs="Times New Roman"/>
                <w:sz w:val="24"/>
                <w:szCs w:val="24"/>
              </w:rPr>
            </w:pPr>
            <w:r w:rsidRPr="00AE74D8">
              <w:rPr>
                <w:rFonts w:ascii="Times New Roman" w:eastAsia="Times New Roman" w:hAnsi="Times New Roman" w:cs="Times New Roman"/>
                <w:sz w:val="24"/>
                <w:szCs w:val="24"/>
              </w:rPr>
              <w:t>Результат оцінювання</w:t>
            </w:r>
          </w:p>
        </w:tc>
      </w:tr>
      <w:tr w:rsidR="000D23A8" w:rsidRPr="00031E6C" w:rsidTr="00AE74D8">
        <w:trPr>
          <w:trHeight w:val="522"/>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AE74D8" w:rsidRDefault="000D23A8" w:rsidP="00AE74D8">
            <w:pPr>
              <w:tabs>
                <w:tab w:val="left" w:pos="709"/>
                <w:tab w:val="left" w:pos="993"/>
                <w:tab w:val="left" w:pos="6946"/>
                <w:tab w:val="left" w:pos="7088"/>
              </w:tabs>
              <w:ind w:left="-709"/>
              <w:jc w:val="center"/>
              <w:rPr>
                <w:rFonts w:ascii="Times New Roman" w:eastAsia="Times New Roman" w:hAnsi="Times New Roman" w:cs="Times New Roman"/>
                <w:sz w:val="24"/>
                <w:szCs w:val="24"/>
              </w:rPr>
            </w:pPr>
            <w:r w:rsidRPr="00AE74D8">
              <w:rPr>
                <w:rFonts w:ascii="Times New Roman" w:eastAsia="Times New Roman" w:hAnsi="Times New Roman" w:cs="Times New Roman"/>
                <w:sz w:val="24"/>
                <w:szCs w:val="24"/>
              </w:rPr>
              <w:t xml:space="preserve">Система </w:t>
            </w:r>
          </w:p>
          <w:p w:rsidR="00AE74D8" w:rsidRDefault="000D23A8" w:rsidP="00AE74D8">
            <w:pPr>
              <w:tabs>
                <w:tab w:val="left" w:pos="709"/>
                <w:tab w:val="left" w:pos="993"/>
                <w:tab w:val="left" w:pos="6946"/>
                <w:tab w:val="left" w:pos="7088"/>
              </w:tabs>
              <w:ind w:left="-709"/>
              <w:jc w:val="center"/>
              <w:rPr>
                <w:rFonts w:ascii="Times New Roman" w:eastAsia="Times New Roman" w:hAnsi="Times New Roman" w:cs="Times New Roman"/>
                <w:sz w:val="24"/>
                <w:szCs w:val="24"/>
              </w:rPr>
            </w:pPr>
            <w:r w:rsidRPr="00AE74D8">
              <w:rPr>
                <w:rFonts w:ascii="Times New Roman" w:eastAsia="Times New Roman" w:hAnsi="Times New Roman" w:cs="Times New Roman"/>
                <w:sz w:val="24"/>
                <w:szCs w:val="24"/>
              </w:rPr>
              <w:t xml:space="preserve">оцінювання </w:t>
            </w:r>
          </w:p>
          <w:p w:rsidR="00AE74D8" w:rsidRDefault="000D23A8" w:rsidP="00AE74D8">
            <w:pPr>
              <w:tabs>
                <w:tab w:val="left" w:pos="709"/>
                <w:tab w:val="left" w:pos="993"/>
                <w:tab w:val="left" w:pos="6946"/>
                <w:tab w:val="left" w:pos="7088"/>
              </w:tabs>
              <w:ind w:left="-709"/>
              <w:jc w:val="center"/>
              <w:rPr>
                <w:rFonts w:ascii="Times New Roman" w:eastAsia="Times New Roman" w:hAnsi="Times New Roman" w:cs="Times New Roman"/>
                <w:sz w:val="24"/>
                <w:szCs w:val="24"/>
              </w:rPr>
            </w:pPr>
            <w:r w:rsidRPr="00AE74D8">
              <w:rPr>
                <w:rFonts w:ascii="Times New Roman" w:eastAsia="Times New Roman" w:hAnsi="Times New Roman" w:cs="Times New Roman"/>
                <w:sz w:val="24"/>
                <w:szCs w:val="24"/>
              </w:rPr>
              <w:t xml:space="preserve">результатів </w:t>
            </w:r>
          </w:p>
          <w:p w:rsidR="00AE74D8" w:rsidRDefault="000D23A8" w:rsidP="00AE74D8">
            <w:pPr>
              <w:tabs>
                <w:tab w:val="left" w:pos="709"/>
                <w:tab w:val="left" w:pos="993"/>
                <w:tab w:val="left" w:pos="6946"/>
                <w:tab w:val="left" w:pos="7088"/>
              </w:tabs>
              <w:ind w:left="-709"/>
              <w:jc w:val="center"/>
              <w:rPr>
                <w:rFonts w:ascii="Times New Roman" w:eastAsia="Times New Roman" w:hAnsi="Times New Roman" w:cs="Times New Roman"/>
                <w:sz w:val="24"/>
                <w:szCs w:val="24"/>
              </w:rPr>
            </w:pPr>
            <w:r w:rsidRPr="00AE74D8">
              <w:rPr>
                <w:rFonts w:ascii="Times New Roman" w:eastAsia="Times New Roman" w:hAnsi="Times New Roman" w:cs="Times New Roman"/>
                <w:sz w:val="24"/>
                <w:szCs w:val="24"/>
              </w:rPr>
              <w:t xml:space="preserve">навчання </w:t>
            </w:r>
          </w:p>
          <w:p w:rsidR="000D23A8" w:rsidRPr="00AE74D8" w:rsidRDefault="000D23A8" w:rsidP="00AE74D8">
            <w:pPr>
              <w:tabs>
                <w:tab w:val="left" w:pos="709"/>
                <w:tab w:val="left" w:pos="993"/>
                <w:tab w:val="left" w:pos="6946"/>
                <w:tab w:val="left" w:pos="7088"/>
              </w:tabs>
              <w:ind w:left="-709"/>
              <w:jc w:val="center"/>
              <w:rPr>
                <w:rFonts w:ascii="Times New Roman" w:eastAsia="Times New Roman" w:hAnsi="Times New Roman" w:cs="Times New Roman"/>
                <w:sz w:val="24"/>
                <w:szCs w:val="24"/>
              </w:rPr>
            </w:pPr>
            <w:r w:rsidRPr="00AE74D8">
              <w:rPr>
                <w:rFonts w:ascii="Times New Roman" w:eastAsia="Times New Roman" w:hAnsi="Times New Roman" w:cs="Times New Roman"/>
                <w:sz w:val="24"/>
                <w:szCs w:val="24"/>
              </w:rPr>
              <w:t>учнів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23A8" w:rsidRPr="00AE74D8" w:rsidRDefault="000D23A8" w:rsidP="00AE74D8">
            <w:pPr>
              <w:tabs>
                <w:tab w:val="left" w:pos="709"/>
                <w:tab w:val="left" w:pos="993"/>
                <w:tab w:val="left" w:pos="6946"/>
                <w:tab w:val="left" w:pos="7088"/>
              </w:tabs>
              <w:ind w:left="-709"/>
              <w:jc w:val="center"/>
              <w:rPr>
                <w:rFonts w:ascii="Times New Roman" w:eastAsia="Times New Roman" w:hAnsi="Times New Roman" w:cs="Times New Roman"/>
                <w:sz w:val="24"/>
                <w:szCs w:val="24"/>
              </w:rPr>
            </w:pPr>
            <w:r w:rsidRPr="00AE74D8">
              <w:rPr>
                <w:rFonts w:ascii="Times New Roman" w:eastAsia="Times New Roman" w:hAnsi="Times New Roman" w:cs="Times New Roman"/>
                <w:sz w:val="24"/>
                <w:szCs w:val="24"/>
              </w:rPr>
              <w:t>2.1.</w:t>
            </w:r>
          </w:p>
        </w:tc>
        <w:tc>
          <w:tcPr>
            <w:tcW w:w="3667" w:type="dxa"/>
            <w:tcBorders>
              <w:top w:val="single" w:sz="4" w:space="0" w:color="auto"/>
              <w:left w:val="single" w:sz="4" w:space="0" w:color="auto"/>
              <w:bottom w:val="single" w:sz="4" w:space="0" w:color="auto"/>
              <w:right w:val="single" w:sz="4" w:space="0" w:color="auto"/>
            </w:tcBorders>
            <w:hideMark/>
          </w:tcPr>
          <w:p w:rsidR="00AE74D8" w:rsidRDefault="002A6F8F" w:rsidP="00AE74D8">
            <w:pPr>
              <w:tabs>
                <w:tab w:val="left" w:pos="709"/>
                <w:tab w:val="left" w:pos="993"/>
                <w:tab w:val="left" w:pos="6946"/>
                <w:tab w:val="left" w:pos="7088"/>
              </w:tabs>
              <w:ind w:left="-709"/>
              <w:jc w:val="center"/>
              <w:rPr>
                <w:rFonts w:ascii="Times New Roman" w:eastAsia="Times New Roman" w:hAnsi="Times New Roman" w:cs="Times New Roman"/>
                <w:sz w:val="24"/>
                <w:szCs w:val="24"/>
              </w:rPr>
            </w:pPr>
            <w:r w:rsidRPr="00AE74D8">
              <w:rPr>
                <w:rFonts w:ascii="Times New Roman" w:eastAsia="Times New Roman" w:hAnsi="Times New Roman" w:cs="Times New Roman"/>
                <w:sz w:val="24"/>
                <w:szCs w:val="24"/>
              </w:rPr>
              <w:t>Наявність</w:t>
            </w:r>
          </w:p>
          <w:p w:rsidR="000D23A8" w:rsidRPr="00AE74D8" w:rsidRDefault="002A6F8F" w:rsidP="00AE74D8">
            <w:pPr>
              <w:tabs>
                <w:tab w:val="left" w:pos="709"/>
                <w:tab w:val="left" w:pos="993"/>
                <w:tab w:val="left" w:pos="6946"/>
                <w:tab w:val="left" w:pos="7088"/>
              </w:tabs>
              <w:jc w:val="center"/>
              <w:rPr>
                <w:rFonts w:ascii="Times New Roman" w:eastAsia="Times New Roman" w:hAnsi="Times New Roman" w:cs="Times New Roman"/>
                <w:sz w:val="24"/>
                <w:szCs w:val="24"/>
              </w:rPr>
            </w:pPr>
            <w:r w:rsidRPr="00AE74D8">
              <w:rPr>
                <w:rFonts w:ascii="Times New Roman" w:eastAsia="Times New Roman" w:hAnsi="Times New Roman" w:cs="Times New Roman"/>
                <w:sz w:val="24"/>
                <w:szCs w:val="24"/>
              </w:rPr>
              <w:t xml:space="preserve">системи оцінювання результатів навчання учнів, яка забезпечує справедливе, неупереджене, </w:t>
            </w:r>
            <w:proofErr w:type="spellStart"/>
            <w:r w:rsidRPr="00AE74D8">
              <w:rPr>
                <w:rFonts w:ascii="Times New Roman" w:eastAsia="Times New Roman" w:hAnsi="Times New Roman" w:cs="Times New Roman"/>
                <w:sz w:val="24"/>
                <w:szCs w:val="24"/>
              </w:rPr>
              <w:t>об»єктивне</w:t>
            </w:r>
            <w:proofErr w:type="spellEnd"/>
            <w:r w:rsidRPr="00AE74D8">
              <w:rPr>
                <w:rFonts w:ascii="Times New Roman" w:eastAsia="Times New Roman" w:hAnsi="Times New Roman" w:cs="Times New Roman"/>
                <w:sz w:val="24"/>
                <w:szCs w:val="24"/>
              </w:rPr>
              <w:t xml:space="preserve"> та доброчесне оцінювання</w:t>
            </w:r>
          </w:p>
        </w:tc>
        <w:tc>
          <w:tcPr>
            <w:tcW w:w="1288" w:type="dxa"/>
            <w:tcBorders>
              <w:top w:val="single" w:sz="4" w:space="0" w:color="auto"/>
              <w:left w:val="single" w:sz="4" w:space="0" w:color="auto"/>
              <w:bottom w:val="single" w:sz="4" w:space="0" w:color="auto"/>
              <w:right w:val="single" w:sz="4" w:space="0" w:color="auto"/>
            </w:tcBorders>
            <w:vAlign w:val="center"/>
            <w:hideMark/>
          </w:tcPr>
          <w:p w:rsidR="000D23A8" w:rsidRPr="00AE74D8" w:rsidRDefault="000D23A8" w:rsidP="00AE74D8">
            <w:pPr>
              <w:tabs>
                <w:tab w:val="left" w:pos="709"/>
                <w:tab w:val="left" w:pos="993"/>
                <w:tab w:val="left" w:pos="6946"/>
                <w:tab w:val="left" w:pos="7088"/>
              </w:tabs>
              <w:ind w:left="-709"/>
              <w:jc w:val="center"/>
              <w:rPr>
                <w:rFonts w:ascii="Times New Roman" w:eastAsia="Times New Roman" w:hAnsi="Times New Roman" w:cs="Times New Roman"/>
                <w:sz w:val="24"/>
                <w:szCs w:val="24"/>
              </w:rPr>
            </w:pPr>
            <w:r w:rsidRPr="00AE74D8">
              <w:rPr>
                <w:rFonts w:ascii="Times New Roman" w:eastAsia="Times New Roman" w:hAnsi="Times New Roman" w:cs="Times New Roman"/>
                <w:sz w:val="24"/>
                <w:szCs w:val="24"/>
              </w:rPr>
              <w:t>3</w:t>
            </w:r>
          </w:p>
        </w:tc>
        <w:tc>
          <w:tcPr>
            <w:tcW w:w="2061" w:type="dxa"/>
            <w:tcBorders>
              <w:top w:val="single" w:sz="4" w:space="0" w:color="auto"/>
              <w:left w:val="single" w:sz="4" w:space="0" w:color="auto"/>
              <w:bottom w:val="single" w:sz="4" w:space="0" w:color="auto"/>
              <w:right w:val="single" w:sz="4" w:space="0" w:color="auto"/>
            </w:tcBorders>
            <w:vAlign w:val="center"/>
            <w:hideMark/>
          </w:tcPr>
          <w:p w:rsidR="000D23A8" w:rsidRPr="00AE74D8" w:rsidRDefault="000D23A8" w:rsidP="00AE74D8">
            <w:pPr>
              <w:tabs>
                <w:tab w:val="left" w:pos="709"/>
                <w:tab w:val="left" w:pos="993"/>
                <w:tab w:val="left" w:pos="6946"/>
                <w:tab w:val="left" w:pos="7088"/>
              </w:tabs>
              <w:ind w:left="-709"/>
              <w:jc w:val="center"/>
              <w:rPr>
                <w:rFonts w:ascii="Times New Roman" w:eastAsia="Times New Roman" w:hAnsi="Times New Roman" w:cs="Times New Roman"/>
                <w:sz w:val="24"/>
                <w:szCs w:val="24"/>
              </w:rPr>
            </w:pPr>
            <w:r w:rsidRPr="00AE74D8">
              <w:rPr>
                <w:rFonts w:ascii="Times New Roman" w:eastAsia="Times New Roman" w:hAnsi="Times New Roman" w:cs="Times New Roman"/>
                <w:sz w:val="24"/>
                <w:szCs w:val="24"/>
              </w:rPr>
              <w:t>Достатній</w:t>
            </w:r>
          </w:p>
        </w:tc>
      </w:tr>
      <w:tr w:rsidR="000D23A8" w:rsidRPr="00031E6C" w:rsidTr="00AE74D8">
        <w:trPr>
          <w:trHeight w:val="813"/>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0D23A8" w:rsidRPr="00AE74D8" w:rsidRDefault="000D23A8" w:rsidP="00AE74D8">
            <w:pPr>
              <w:ind w:left="-709"/>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0D23A8" w:rsidRPr="00AE74D8" w:rsidRDefault="002A6F8F" w:rsidP="00AE74D8">
            <w:pPr>
              <w:tabs>
                <w:tab w:val="left" w:pos="709"/>
                <w:tab w:val="left" w:pos="993"/>
                <w:tab w:val="left" w:pos="6946"/>
                <w:tab w:val="left" w:pos="7088"/>
              </w:tabs>
              <w:ind w:left="-709"/>
              <w:jc w:val="center"/>
              <w:rPr>
                <w:rFonts w:ascii="Times New Roman" w:eastAsia="Times New Roman" w:hAnsi="Times New Roman" w:cs="Times New Roman"/>
                <w:sz w:val="24"/>
                <w:szCs w:val="24"/>
              </w:rPr>
            </w:pPr>
            <w:r w:rsidRPr="00AE74D8">
              <w:rPr>
                <w:rFonts w:ascii="Times New Roman" w:eastAsia="Times New Roman" w:hAnsi="Times New Roman" w:cs="Times New Roman"/>
                <w:sz w:val="24"/>
                <w:szCs w:val="24"/>
              </w:rPr>
              <w:t>2</w:t>
            </w:r>
            <w:r w:rsidR="000D23A8" w:rsidRPr="00AE74D8">
              <w:rPr>
                <w:rFonts w:ascii="Times New Roman" w:eastAsia="Times New Roman" w:hAnsi="Times New Roman" w:cs="Times New Roman"/>
                <w:sz w:val="24"/>
                <w:szCs w:val="24"/>
              </w:rPr>
              <w:t>.2.</w:t>
            </w:r>
          </w:p>
        </w:tc>
        <w:tc>
          <w:tcPr>
            <w:tcW w:w="3667" w:type="dxa"/>
            <w:tcBorders>
              <w:top w:val="single" w:sz="4" w:space="0" w:color="auto"/>
              <w:left w:val="single" w:sz="4" w:space="0" w:color="auto"/>
              <w:bottom w:val="single" w:sz="4" w:space="0" w:color="auto"/>
              <w:right w:val="single" w:sz="4" w:space="0" w:color="auto"/>
            </w:tcBorders>
          </w:tcPr>
          <w:p w:rsidR="00AE74D8" w:rsidRDefault="002A6F8F" w:rsidP="00AE74D8">
            <w:pPr>
              <w:tabs>
                <w:tab w:val="left" w:pos="709"/>
                <w:tab w:val="left" w:pos="993"/>
                <w:tab w:val="left" w:pos="6946"/>
                <w:tab w:val="left" w:pos="7088"/>
              </w:tabs>
              <w:jc w:val="both"/>
              <w:rPr>
                <w:rFonts w:ascii="Times New Roman" w:eastAsia="Times New Roman" w:hAnsi="Times New Roman" w:cs="Times New Roman"/>
                <w:sz w:val="24"/>
                <w:szCs w:val="24"/>
              </w:rPr>
            </w:pPr>
            <w:r w:rsidRPr="00AE74D8">
              <w:rPr>
                <w:rFonts w:ascii="Times New Roman" w:eastAsia="Times New Roman" w:hAnsi="Times New Roman" w:cs="Times New Roman"/>
                <w:sz w:val="24"/>
                <w:szCs w:val="24"/>
              </w:rPr>
              <w:t xml:space="preserve">Систематичне відстеження </w:t>
            </w:r>
          </w:p>
          <w:p w:rsidR="00AE74D8" w:rsidRPr="00AE74D8" w:rsidRDefault="002A6F8F" w:rsidP="00AE74D8">
            <w:pPr>
              <w:tabs>
                <w:tab w:val="left" w:pos="709"/>
                <w:tab w:val="left" w:pos="993"/>
                <w:tab w:val="left" w:pos="6946"/>
                <w:tab w:val="left" w:pos="7088"/>
              </w:tabs>
              <w:jc w:val="both"/>
              <w:rPr>
                <w:rFonts w:ascii="Times New Roman" w:eastAsia="Times New Roman" w:hAnsi="Times New Roman" w:cs="Times New Roman"/>
                <w:sz w:val="24"/>
                <w:szCs w:val="24"/>
              </w:rPr>
            </w:pPr>
            <w:r w:rsidRPr="00AE74D8">
              <w:rPr>
                <w:rFonts w:ascii="Times New Roman" w:eastAsia="Times New Roman" w:hAnsi="Times New Roman" w:cs="Times New Roman"/>
                <w:sz w:val="24"/>
                <w:szCs w:val="24"/>
              </w:rPr>
              <w:t>результатів навчання кожного учня та надання йому (за потреби) підтримки в освітньому процесі</w:t>
            </w:r>
            <w:r w:rsidR="00AE74D8">
              <w:rPr>
                <w:rFonts w:ascii="Times New Roman" w:eastAsia="Times New Roman" w:hAnsi="Times New Roman" w:cs="Times New Roman"/>
                <w:sz w:val="24"/>
                <w:szCs w:val="24"/>
              </w:rPr>
              <w:t xml:space="preserve"> </w:t>
            </w:r>
          </w:p>
        </w:tc>
        <w:tc>
          <w:tcPr>
            <w:tcW w:w="1288" w:type="dxa"/>
            <w:tcBorders>
              <w:top w:val="single" w:sz="4" w:space="0" w:color="auto"/>
              <w:left w:val="single" w:sz="4" w:space="0" w:color="auto"/>
              <w:bottom w:val="single" w:sz="4" w:space="0" w:color="auto"/>
              <w:right w:val="single" w:sz="4" w:space="0" w:color="auto"/>
            </w:tcBorders>
            <w:vAlign w:val="center"/>
            <w:hideMark/>
          </w:tcPr>
          <w:p w:rsidR="000D23A8" w:rsidRPr="00AE74D8" w:rsidRDefault="000D23A8" w:rsidP="00AE74D8">
            <w:pPr>
              <w:tabs>
                <w:tab w:val="left" w:pos="709"/>
                <w:tab w:val="left" w:pos="993"/>
                <w:tab w:val="left" w:pos="6946"/>
                <w:tab w:val="left" w:pos="7088"/>
              </w:tabs>
              <w:ind w:left="-709"/>
              <w:jc w:val="center"/>
              <w:rPr>
                <w:rFonts w:ascii="Times New Roman" w:eastAsia="Times New Roman" w:hAnsi="Times New Roman" w:cs="Times New Roman"/>
                <w:sz w:val="24"/>
                <w:szCs w:val="24"/>
              </w:rPr>
            </w:pPr>
            <w:r w:rsidRPr="00AE74D8">
              <w:rPr>
                <w:rFonts w:ascii="Times New Roman" w:eastAsia="Times New Roman" w:hAnsi="Times New Roman" w:cs="Times New Roman"/>
                <w:sz w:val="24"/>
                <w:szCs w:val="24"/>
              </w:rPr>
              <w:t>3</w:t>
            </w:r>
          </w:p>
        </w:tc>
        <w:tc>
          <w:tcPr>
            <w:tcW w:w="2061" w:type="dxa"/>
            <w:tcBorders>
              <w:top w:val="single" w:sz="4" w:space="0" w:color="auto"/>
              <w:left w:val="single" w:sz="4" w:space="0" w:color="auto"/>
              <w:bottom w:val="single" w:sz="4" w:space="0" w:color="auto"/>
              <w:right w:val="single" w:sz="4" w:space="0" w:color="auto"/>
            </w:tcBorders>
            <w:vAlign w:val="center"/>
            <w:hideMark/>
          </w:tcPr>
          <w:p w:rsidR="000D23A8" w:rsidRPr="00AE74D8" w:rsidRDefault="000D23A8" w:rsidP="00AE74D8">
            <w:pPr>
              <w:tabs>
                <w:tab w:val="left" w:pos="709"/>
                <w:tab w:val="left" w:pos="993"/>
                <w:tab w:val="left" w:pos="6946"/>
                <w:tab w:val="left" w:pos="7088"/>
              </w:tabs>
              <w:ind w:left="-709"/>
              <w:jc w:val="center"/>
              <w:rPr>
                <w:rFonts w:ascii="Times New Roman" w:eastAsia="Times New Roman" w:hAnsi="Times New Roman" w:cs="Times New Roman"/>
                <w:sz w:val="24"/>
                <w:szCs w:val="24"/>
              </w:rPr>
            </w:pPr>
            <w:r w:rsidRPr="00AE74D8">
              <w:rPr>
                <w:rFonts w:ascii="Times New Roman" w:eastAsia="Times New Roman" w:hAnsi="Times New Roman" w:cs="Times New Roman"/>
                <w:sz w:val="24"/>
                <w:szCs w:val="24"/>
              </w:rPr>
              <w:t>Достатній</w:t>
            </w:r>
          </w:p>
        </w:tc>
      </w:tr>
      <w:tr w:rsidR="000D23A8" w:rsidRPr="00031E6C" w:rsidTr="00AE74D8">
        <w:trPr>
          <w:trHeight w:val="522"/>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0D23A8" w:rsidRPr="00AE74D8" w:rsidRDefault="000D23A8" w:rsidP="00AE74D8">
            <w:pPr>
              <w:ind w:left="-709"/>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0D23A8" w:rsidRPr="00AE74D8" w:rsidRDefault="002A6F8F" w:rsidP="00AE74D8">
            <w:pPr>
              <w:tabs>
                <w:tab w:val="left" w:pos="709"/>
                <w:tab w:val="left" w:pos="993"/>
                <w:tab w:val="left" w:pos="6946"/>
                <w:tab w:val="left" w:pos="7088"/>
              </w:tabs>
              <w:ind w:left="-709"/>
              <w:jc w:val="center"/>
              <w:rPr>
                <w:rFonts w:ascii="Times New Roman" w:eastAsia="Times New Roman" w:hAnsi="Times New Roman" w:cs="Times New Roman"/>
                <w:sz w:val="24"/>
                <w:szCs w:val="24"/>
              </w:rPr>
            </w:pPr>
            <w:r w:rsidRPr="00AE74D8">
              <w:rPr>
                <w:rFonts w:ascii="Times New Roman" w:eastAsia="Times New Roman" w:hAnsi="Times New Roman" w:cs="Times New Roman"/>
                <w:sz w:val="24"/>
                <w:szCs w:val="24"/>
              </w:rPr>
              <w:t>2</w:t>
            </w:r>
            <w:r w:rsidR="000D23A8" w:rsidRPr="00AE74D8">
              <w:rPr>
                <w:rFonts w:ascii="Times New Roman" w:eastAsia="Times New Roman" w:hAnsi="Times New Roman" w:cs="Times New Roman"/>
                <w:sz w:val="24"/>
                <w:szCs w:val="24"/>
              </w:rPr>
              <w:t>.3.</w:t>
            </w:r>
          </w:p>
        </w:tc>
        <w:tc>
          <w:tcPr>
            <w:tcW w:w="3667" w:type="dxa"/>
            <w:tcBorders>
              <w:top w:val="single" w:sz="4" w:space="0" w:color="auto"/>
              <w:left w:val="single" w:sz="4" w:space="0" w:color="auto"/>
              <w:bottom w:val="single" w:sz="4" w:space="0" w:color="auto"/>
              <w:right w:val="single" w:sz="4" w:space="0" w:color="auto"/>
            </w:tcBorders>
          </w:tcPr>
          <w:p w:rsidR="000D23A8" w:rsidRPr="00AE74D8" w:rsidRDefault="002A6F8F" w:rsidP="00AE74D8">
            <w:pPr>
              <w:tabs>
                <w:tab w:val="left" w:pos="709"/>
                <w:tab w:val="left" w:pos="993"/>
                <w:tab w:val="left" w:pos="6946"/>
                <w:tab w:val="left" w:pos="7088"/>
              </w:tabs>
              <w:ind w:left="-108"/>
              <w:rPr>
                <w:rFonts w:ascii="Times New Roman" w:eastAsia="Times New Roman" w:hAnsi="Times New Roman" w:cs="Times New Roman"/>
                <w:sz w:val="24"/>
                <w:szCs w:val="24"/>
              </w:rPr>
            </w:pPr>
            <w:r w:rsidRPr="00AE74D8">
              <w:rPr>
                <w:rFonts w:ascii="Times New Roman" w:eastAsia="Times New Roman" w:hAnsi="Times New Roman" w:cs="Times New Roman"/>
                <w:sz w:val="24"/>
                <w:szCs w:val="24"/>
              </w:rPr>
              <w:t xml:space="preserve">Спрямованість системи оцінювання результатів навчання учнів на формування в учнів відповідальності за результати свого навчання, здатності до </w:t>
            </w:r>
            <w:proofErr w:type="spellStart"/>
            <w:r w:rsidRPr="00AE74D8">
              <w:rPr>
                <w:rFonts w:ascii="Times New Roman" w:eastAsia="Times New Roman" w:hAnsi="Times New Roman" w:cs="Times New Roman"/>
                <w:sz w:val="24"/>
                <w:szCs w:val="24"/>
              </w:rPr>
              <w:t>самооцінювання</w:t>
            </w:r>
            <w:proofErr w:type="spellEnd"/>
          </w:p>
        </w:tc>
        <w:tc>
          <w:tcPr>
            <w:tcW w:w="1288" w:type="dxa"/>
            <w:tcBorders>
              <w:top w:val="single" w:sz="4" w:space="0" w:color="auto"/>
              <w:left w:val="single" w:sz="4" w:space="0" w:color="auto"/>
              <w:bottom w:val="single" w:sz="4" w:space="0" w:color="auto"/>
              <w:right w:val="single" w:sz="4" w:space="0" w:color="auto"/>
            </w:tcBorders>
            <w:vAlign w:val="center"/>
            <w:hideMark/>
          </w:tcPr>
          <w:p w:rsidR="000D23A8" w:rsidRPr="00AE74D8" w:rsidRDefault="002A6F8F" w:rsidP="00AE74D8">
            <w:pPr>
              <w:tabs>
                <w:tab w:val="left" w:pos="709"/>
                <w:tab w:val="left" w:pos="993"/>
                <w:tab w:val="left" w:pos="6946"/>
                <w:tab w:val="left" w:pos="7088"/>
              </w:tabs>
              <w:ind w:left="-709"/>
              <w:jc w:val="center"/>
              <w:rPr>
                <w:rFonts w:ascii="Times New Roman" w:eastAsia="Times New Roman" w:hAnsi="Times New Roman" w:cs="Times New Roman"/>
                <w:sz w:val="24"/>
                <w:szCs w:val="24"/>
              </w:rPr>
            </w:pPr>
            <w:r w:rsidRPr="00AE74D8">
              <w:rPr>
                <w:rFonts w:ascii="Times New Roman" w:eastAsia="Times New Roman" w:hAnsi="Times New Roman" w:cs="Times New Roman"/>
                <w:sz w:val="24"/>
                <w:szCs w:val="24"/>
              </w:rPr>
              <w:t>3</w:t>
            </w:r>
          </w:p>
        </w:tc>
        <w:tc>
          <w:tcPr>
            <w:tcW w:w="2061" w:type="dxa"/>
            <w:tcBorders>
              <w:top w:val="single" w:sz="4" w:space="0" w:color="auto"/>
              <w:left w:val="single" w:sz="4" w:space="0" w:color="auto"/>
              <w:bottom w:val="single" w:sz="4" w:space="0" w:color="auto"/>
              <w:right w:val="single" w:sz="4" w:space="0" w:color="auto"/>
            </w:tcBorders>
            <w:vAlign w:val="center"/>
            <w:hideMark/>
          </w:tcPr>
          <w:p w:rsidR="000D23A8" w:rsidRPr="00AE74D8" w:rsidRDefault="002A6F8F" w:rsidP="00AE74D8">
            <w:pPr>
              <w:tabs>
                <w:tab w:val="left" w:pos="709"/>
                <w:tab w:val="left" w:pos="993"/>
                <w:tab w:val="left" w:pos="6946"/>
                <w:tab w:val="left" w:pos="7088"/>
              </w:tabs>
              <w:ind w:left="-709"/>
              <w:jc w:val="center"/>
              <w:rPr>
                <w:rFonts w:ascii="Times New Roman" w:eastAsia="Times New Roman" w:hAnsi="Times New Roman" w:cs="Times New Roman"/>
                <w:sz w:val="24"/>
                <w:szCs w:val="24"/>
              </w:rPr>
            </w:pPr>
            <w:r w:rsidRPr="00AE74D8">
              <w:rPr>
                <w:rFonts w:ascii="Times New Roman" w:eastAsia="Times New Roman" w:hAnsi="Times New Roman" w:cs="Times New Roman"/>
                <w:sz w:val="24"/>
                <w:szCs w:val="24"/>
              </w:rPr>
              <w:t>Достатній</w:t>
            </w:r>
          </w:p>
        </w:tc>
      </w:tr>
      <w:tr w:rsidR="000D23A8" w:rsidRPr="00031E6C" w:rsidTr="00AE74D8">
        <w:trPr>
          <w:trHeight w:val="522"/>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0D23A8" w:rsidRPr="00AE74D8" w:rsidRDefault="000D23A8" w:rsidP="00AE74D8">
            <w:pPr>
              <w:ind w:left="-709"/>
              <w:jc w:val="center"/>
              <w:rPr>
                <w:rFonts w:ascii="Times New Roman" w:eastAsia="Times New Roman" w:hAnsi="Times New Roman" w:cs="Times New Roman"/>
                <w:sz w:val="24"/>
                <w:szCs w:val="24"/>
              </w:rPr>
            </w:pPr>
          </w:p>
        </w:tc>
        <w:tc>
          <w:tcPr>
            <w:tcW w:w="4801" w:type="dxa"/>
            <w:gridSpan w:val="2"/>
            <w:tcBorders>
              <w:top w:val="single" w:sz="4" w:space="0" w:color="auto"/>
              <w:left w:val="single" w:sz="4" w:space="0" w:color="auto"/>
              <w:bottom w:val="single" w:sz="4" w:space="0" w:color="auto"/>
              <w:right w:val="single" w:sz="4" w:space="0" w:color="auto"/>
            </w:tcBorders>
            <w:vAlign w:val="center"/>
            <w:hideMark/>
          </w:tcPr>
          <w:p w:rsidR="000D23A8" w:rsidRPr="00AE74D8" w:rsidRDefault="000D23A8" w:rsidP="00AE74D8">
            <w:pPr>
              <w:tabs>
                <w:tab w:val="left" w:pos="709"/>
                <w:tab w:val="left" w:pos="993"/>
                <w:tab w:val="left" w:pos="6946"/>
                <w:tab w:val="left" w:pos="7088"/>
              </w:tabs>
              <w:ind w:left="-709"/>
              <w:jc w:val="center"/>
              <w:rPr>
                <w:rFonts w:ascii="Times New Roman" w:eastAsia="Times New Roman" w:hAnsi="Times New Roman" w:cs="Times New Roman"/>
                <w:b/>
                <w:sz w:val="24"/>
                <w:szCs w:val="24"/>
              </w:rPr>
            </w:pPr>
            <w:r w:rsidRPr="00AE74D8">
              <w:rPr>
                <w:rFonts w:ascii="Times New Roman" w:eastAsia="Times New Roman" w:hAnsi="Times New Roman" w:cs="Times New Roman"/>
                <w:b/>
                <w:sz w:val="24"/>
                <w:szCs w:val="24"/>
              </w:rPr>
              <w:t>Загалом за напрямком</w:t>
            </w:r>
          </w:p>
        </w:tc>
        <w:tc>
          <w:tcPr>
            <w:tcW w:w="1288" w:type="dxa"/>
            <w:tcBorders>
              <w:top w:val="single" w:sz="4" w:space="0" w:color="auto"/>
              <w:left w:val="single" w:sz="4" w:space="0" w:color="auto"/>
              <w:bottom w:val="single" w:sz="4" w:space="0" w:color="auto"/>
              <w:right w:val="single" w:sz="4" w:space="0" w:color="auto"/>
            </w:tcBorders>
            <w:vAlign w:val="center"/>
            <w:hideMark/>
          </w:tcPr>
          <w:p w:rsidR="000D23A8" w:rsidRPr="00AE74D8" w:rsidRDefault="000D23A8" w:rsidP="00AE74D8">
            <w:pPr>
              <w:tabs>
                <w:tab w:val="left" w:pos="709"/>
                <w:tab w:val="left" w:pos="993"/>
                <w:tab w:val="left" w:pos="6946"/>
                <w:tab w:val="left" w:pos="7088"/>
              </w:tabs>
              <w:ind w:left="-709"/>
              <w:jc w:val="center"/>
              <w:rPr>
                <w:rFonts w:ascii="Times New Roman" w:eastAsia="Times New Roman" w:hAnsi="Times New Roman" w:cs="Times New Roman"/>
                <w:b/>
                <w:sz w:val="24"/>
                <w:szCs w:val="24"/>
              </w:rPr>
            </w:pPr>
            <w:r w:rsidRPr="00AE74D8">
              <w:rPr>
                <w:rFonts w:ascii="Times New Roman" w:eastAsia="Times New Roman" w:hAnsi="Times New Roman" w:cs="Times New Roman"/>
                <w:b/>
                <w:sz w:val="24"/>
                <w:szCs w:val="24"/>
              </w:rPr>
              <w:t>3</w:t>
            </w:r>
          </w:p>
        </w:tc>
        <w:tc>
          <w:tcPr>
            <w:tcW w:w="2061" w:type="dxa"/>
            <w:tcBorders>
              <w:top w:val="single" w:sz="4" w:space="0" w:color="auto"/>
              <w:left w:val="single" w:sz="4" w:space="0" w:color="auto"/>
              <w:bottom w:val="single" w:sz="4" w:space="0" w:color="auto"/>
              <w:right w:val="single" w:sz="4" w:space="0" w:color="auto"/>
            </w:tcBorders>
            <w:vAlign w:val="center"/>
            <w:hideMark/>
          </w:tcPr>
          <w:p w:rsidR="000D23A8" w:rsidRPr="00AE74D8" w:rsidRDefault="000D23A8" w:rsidP="00AE74D8">
            <w:pPr>
              <w:tabs>
                <w:tab w:val="left" w:pos="709"/>
                <w:tab w:val="left" w:pos="993"/>
                <w:tab w:val="left" w:pos="6946"/>
                <w:tab w:val="left" w:pos="7088"/>
              </w:tabs>
              <w:ind w:left="-709"/>
              <w:jc w:val="center"/>
              <w:rPr>
                <w:rFonts w:ascii="Times New Roman" w:eastAsia="Times New Roman" w:hAnsi="Times New Roman" w:cs="Times New Roman"/>
                <w:b/>
                <w:sz w:val="24"/>
                <w:szCs w:val="24"/>
              </w:rPr>
            </w:pPr>
            <w:r w:rsidRPr="00AE74D8">
              <w:rPr>
                <w:rFonts w:ascii="Times New Roman" w:eastAsia="Times New Roman" w:hAnsi="Times New Roman" w:cs="Times New Roman"/>
                <w:b/>
                <w:sz w:val="24"/>
                <w:szCs w:val="24"/>
              </w:rPr>
              <w:t>Достатній</w:t>
            </w:r>
          </w:p>
        </w:tc>
      </w:tr>
    </w:tbl>
    <w:p w:rsidR="000D23A8" w:rsidRPr="00031E6C" w:rsidRDefault="000D23A8" w:rsidP="00031E6C">
      <w:pPr>
        <w:ind w:left="-709"/>
        <w:jc w:val="both"/>
        <w:rPr>
          <w:rFonts w:ascii="Times New Roman" w:hAnsi="Times New Roman" w:cs="Times New Roman"/>
          <w:sz w:val="28"/>
          <w:szCs w:val="28"/>
          <w:lang w:val="uk-UA"/>
        </w:rPr>
      </w:pPr>
    </w:p>
    <w:p w:rsidR="002A6F8F" w:rsidRPr="00031E6C" w:rsidRDefault="002A6F8F"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Шляхи вирішення проблем:</w:t>
      </w:r>
    </w:p>
    <w:p w:rsidR="002A6F8F" w:rsidRPr="00031E6C" w:rsidRDefault="002A6F8F" w:rsidP="00031E6C">
      <w:pPr>
        <w:pStyle w:val="a3"/>
        <w:numPr>
          <w:ilvl w:val="0"/>
          <w:numId w:val="6"/>
        </w:num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Проведення роз’яснювальної роботи серед батьків щодо перегляду офіційної інформації на сайті ліцею</w:t>
      </w:r>
    </w:p>
    <w:p w:rsidR="002A6F8F" w:rsidRPr="00031E6C" w:rsidRDefault="002A6F8F" w:rsidP="00031E6C">
      <w:pPr>
        <w:pStyle w:val="a3"/>
        <w:numPr>
          <w:ilvl w:val="0"/>
          <w:numId w:val="6"/>
        </w:num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Використання педагогічними працівниками систему оцінювання результатів навчання учнів спрямовану на реалізацію </w:t>
      </w:r>
      <w:proofErr w:type="spellStart"/>
      <w:r w:rsidRPr="00031E6C">
        <w:rPr>
          <w:rFonts w:ascii="Times New Roman" w:hAnsi="Times New Roman" w:cs="Times New Roman"/>
          <w:sz w:val="28"/>
          <w:szCs w:val="28"/>
          <w:lang w:val="uk-UA"/>
        </w:rPr>
        <w:t>компетентнісного</w:t>
      </w:r>
      <w:proofErr w:type="spellEnd"/>
      <w:r w:rsidRPr="00031E6C">
        <w:rPr>
          <w:rFonts w:ascii="Times New Roman" w:hAnsi="Times New Roman" w:cs="Times New Roman"/>
          <w:sz w:val="28"/>
          <w:szCs w:val="28"/>
          <w:lang w:val="uk-UA"/>
        </w:rPr>
        <w:t xml:space="preserve"> підходу</w:t>
      </w:r>
    </w:p>
    <w:p w:rsidR="002A6F8F" w:rsidRPr="00031E6C" w:rsidRDefault="002A6F8F" w:rsidP="00031E6C">
      <w:pPr>
        <w:pStyle w:val="a3"/>
        <w:numPr>
          <w:ilvl w:val="0"/>
          <w:numId w:val="6"/>
        </w:num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Використання педагогічними працівниками прийомів </w:t>
      </w:r>
      <w:proofErr w:type="spellStart"/>
      <w:r w:rsidRPr="00031E6C">
        <w:rPr>
          <w:rFonts w:ascii="Times New Roman" w:hAnsi="Times New Roman" w:cs="Times New Roman"/>
          <w:sz w:val="28"/>
          <w:szCs w:val="28"/>
          <w:lang w:val="uk-UA"/>
        </w:rPr>
        <w:t>самооцінювання</w:t>
      </w:r>
      <w:proofErr w:type="spellEnd"/>
      <w:r w:rsidRPr="00031E6C">
        <w:rPr>
          <w:rFonts w:ascii="Times New Roman" w:hAnsi="Times New Roman" w:cs="Times New Roman"/>
          <w:sz w:val="28"/>
          <w:szCs w:val="28"/>
          <w:lang w:val="uk-UA"/>
        </w:rPr>
        <w:t xml:space="preserve"> та </w:t>
      </w:r>
      <w:proofErr w:type="spellStart"/>
      <w:r w:rsidRPr="00031E6C">
        <w:rPr>
          <w:rFonts w:ascii="Times New Roman" w:hAnsi="Times New Roman" w:cs="Times New Roman"/>
          <w:sz w:val="28"/>
          <w:szCs w:val="28"/>
          <w:lang w:val="uk-UA"/>
        </w:rPr>
        <w:t>взаємооцінювання</w:t>
      </w:r>
      <w:proofErr w:type="spellEnd"/>
      <w:r w:rsidRPr="00031E6C">
        <w:rPr>
          <w:rFonts w:ascii="Times New Roman" w:hAnsi="Times New Roman" w:cs="Times New Roman"/>
          <w:sz w:val="28"/>
          <w:szCs w:val="28"/>
          <w:lang w:val="uk-UA"/>
        </w:rPr>
        <w:t xml:space="preserve"> </w:t>
      </w:r>
    </w:p>
    <w:p w:rsidR="002A6F8F" w:rsidRPr="00031E6C" w:rsidRDefault="002A6F8F" w:rsidP="00031E6C">
      <w:pPr>
        <w:ind w:left="-709"/>
        <w:jc w:val="both"/>
        <w:rPr>
          <w:rFonts w:ascii="Times New Roman" w:hAnsi="Times New Roman" w:cs="Times New Roman"/>
          <w:b/>
          <w:sz w:val="28"/>
          <w:szCs w:val="28"/>
          <w:lang w:val="uk-UA"/>
        </w:rPr>
      </w:pPr>
      <w:r w:rsidRPr="00031E6C">
        <w:rPr>
          <w:rFonts w:ascii="Times New Roman" w:hAnsi="Times New Roman" w:cs="Times New Roman"/>
          <w:b/>
          <w:sz w:val="28"/>
          <w:szCs w:val="28"/>
          <w:lang w:val="uk-UA"/>
        </w:rPr>
        <w:lastRenderedPageBreak/>
        <w:t>3.Педагогічна діяльність педагогічних працівників закладу освіти</w:t>
      </w:r>
    </w:p>
    <w:p w:rsidR="00A61B6C" w:rsidRPr="00031E6C" w:rsidRDefault="00A61B6C" w:rsidP="00031E6C">
      <w:pPr>
        <w:ind w:left="-709"/>
        <w:jc w:val="both"/>
        <w:rPr>
          <w:rFonts w:ascii="Times New Roman" w:hAnsi="Times New Roman" w:cs="Times New Roman"/>
          <w:b/>
          <w:i/>
          <w:sz w:val="28"/>
          <w:szCs w:val="28"/>
          <w:lang w:val="uk-UA"/>
        </w:rPr>
      </w:pPr>
      <w:r w:rsidRPr="00031E6C">
        <w:rPr>
          <w:rFonts w:ascii="Times New Roman" w:hAnsi="Times New Roman" w:cs="Times New Roman"/>
          <w:b/>
          <w:i/>
          <w:sz w:val="28"/>
          <w:szCs w:val="28"/>
          <w:lang w:val="uk-UA"/>
        </w:rPr>
        <w:t>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p w:rsidR="002A6F8F" w:rsidRPr="00031E6C" w:rsidRDefault="00A61B6C"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100%  педагогічних працівників використовують календарно-тематичне планування, що відповідає освітній програмі та річному навчальному плану навчального закладу, і коригують його у разі потреби.</w:t>
      </w:r>
    </w:p>
    <w:p w:rsidR="00A61B6C" w:rsidRPr="00031E6C" w:rsidRDefault="00A61B6C"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91% педагогічних працівників використовують освітні технології, спрямовані на оволодіння ключовими </w:t>
      </w:r>
      <w:proofErr w:type="spellStart"/>
      <w:r w:rsidRPr="00031E6C">
        <w:rPr>
          <w:rFonts w:ascii="Times New Roman" w:hAnsi="Times New Roman" w:cs="Times New Roman"/>
          <w:sz w:val="28"/>
          <w:szCs w:val="28"/>
          <w:lang w:val="uk-UA"/>
        </w:rPr>
        <w:t>компетентностями</w:t>
      </w:r>
      <w:proofErr w:type="spellEnd"/>
      <w:r w:rsidRPr="00031E6C">
        <w:rPr>
          <w:rFonts w:ascii="Times New Roman" w:hAnsi="Times New Roman" w:cs="Times New Roman"/>
          <w:sz w:val="28"/>
          <w:szCs w:val="28"/>
          <w:lang w:val="uk-UA"/>
        </w:rPr>
        <w:t xml:space="preserve"> та уміннями, спільними для усіх компетентностей </w:t>
      </w:r>
    </w:p>
    <w:p w:rsidR="00A61B6C" w:rsidRPr="00031E6C" w:rsidRDefault="00A61B6C"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За потребою педагогічні працівники беруть участь у розробленні індивідуальної освітньої траєкторії учнів (складають завдання, перевіряють роботи, надають консультації, проводять оцінювання результатів навчання учнів тощо) та відстежують їх результативність</w:t>
      </w:r>
    </w:p>
    <w:p w:rsidR="00A61B6C" w:rsidRPr="00031E6C" w:rsidRDefault="00A61B6C"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73% педагогічних працівників створюють і використовують власні освітні ресурси, розробляють </w:t>
      </w:r>
      <w:r w:rsidR="001E3FC4" w:rsidRPr="00031E6C">
        <w:rPr>
          <w:rFonts w:ascii="Times New Roman" w:hAnsi="Times New Roman" w:cs="Times New Roman"/>
          <w:sz w:val="28"/>
          <w:szCs w:val="28"/>
          <w:lang w:val="uk-UA"/>
        </w:rPr>
        <w:t>дидактичні матеріали, 52% з них – мають публікації з професійної тематики та оприлюднені методичні розробки.</w:t>
      </w:r>
    </w:p>
    <w:p w:rsidR="001E3FC4" w:rsidRPr="00031E6C" w:rsidRDefault="001E3FC4"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Під час організації освітньої діяльності вчителі використовують зміст навчального предмету, інтегровані змістові лінії для формування суспільних цінностей</w:t>
      </w:r>
    </w:p>
    <w:p w:rsidR="001E3FC4" w:rsidRPr="00031E6C" w:rsidRDefault="001E3FC4"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100% педагогічних працівників застосовують інформаційно-комунікаційні технології в освітньому процесі, у тому числі для організації дистанційного навчання</w:t>
      </w:r>
    </w:p>
    <w:p w:rsidR="001E3FC4" w:rsidRPr="00031E6C" w:rsidRDefault="001E3FC4" w:rsidP="00031E6C">
      <w:pPr>
        <w:pStyle w:val="a3"/>
        <w:numPr>
          <w:ilvl w:val="1"/>
          <w:numId w:val="7"/>
        </w:numPr>
        <w:ind w:left="-709"/>
        <w:jc w:val="both"/>
        <w:rPr>
          <w:rFonts w:ascii="Times New Roman" w:hAnsi="Times New Roman" w:cs="Times New Roman"/>
          <w:b/>
          <w:i/>
          <w:sz w:val="28"/>
          <w:szCs w:val="28"/>
          <w:lang w:val="uk-UA"/>
        </w:rPr>
      </w:pPr>
      <w:r w:rsidRPr="00031E6C">
        <w:rPr>
          <w:rFonts w:ascii="Times New Roman" w:hAnsi="Times New Roman" w:cs="Times New Roman"/>
          <w:b/>
          <w:i/>
          <w:sz w:val="28"/>
          <w:szCs w:val="28"/>
          <w:lang w:val="uk-UA"/>
        </w:rPr>
        <w:t>Постійне підвищення професійного рівня і педагогічної майстерності педагогічних працівників</w:t>
      </w:r>
    </w:p>
    <w:p w:rsidR="001E3FC4" w:rsidRPr="00031E6C" w:rsidRDefault="001E3FC4"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Усі педагогічні працівники обирають різні види, форми та напрямки підвищення рівня своєї педагогічної майстерності, кожного календарного року ма</w:t>
      </w:r>
      <w:r w:rsidR="00552131" w:rsidRPr="00031E6C">
        <w:rPr>
          <w:rFonts w:ascii="Times New Roman" w:hAnsi="Times New Roman" w:cs="Times New Roman"/>
          <w:sz w:val="28"/>
          <w:szCs w:val="28"/>
          <w:lang w:val="uk-UA"/>
        </w:rPr>
        <w:t>ють</w:t>
      </w:r>
      <w:r w:rsidRPr="00031E6C">
        <w:rPr>
          <w:rFonts w:ascii="Times New Roman" w:hAnsi="Times New Roman" w:cs="Times New Roman"/>
          <w:sz w:val="28"/>
          <w:szCs w:val="28"/>
          <w:lang w:val="uk-UA"/>
        </w:rPr>
        <w:t xml:space="preserve"> щонайменше 30 академічних годин </w:t>
      </w:r>
      <w:r w:rsidR="00552131" w:rsidRPr="00031E6C">
        <w:rPr>
          <w:rFonts w:ascii="Times New Roman" w:hAnsi="Times New Roman" w:cs="Times New Roman"/>
          <w:sz w:val="28"/>
          <w:szCs w:val="28"/>
          <w:lang w:val="uk-UA"/>
        </w:rPr>
        <w:t>з різних напрямів.</w:t>
      </w:r>
    </w:p>
    <w:p w:rsidR="00552131" w:rsidRPr="00031E6C" w:rsidRDefault="0055213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60% педагогічних працівників беруть участь в інноваційній діяльності закладу (впровадження освітніх технологій, форм, методів, засобів навчання, реалізують освітні </w:t>
      </w:r>
      <w:proofErr w:type="spellStart"/>
      <w:r w:rsidRPr="00031E6C">
        <w:rPr>
          <w:rFonts w:ascii="Times New Roman" w:hAnsi="Times New Roman" w:cs="Times New Roman"/>
          <w:sz w:val="28"/>
          <w:szCs w:val="28"/>
          <w:lang w:val="uk-UA"/>
        </w:rPr>
        <w:t>проєкти</w:t>
      </w:r>
      <w:proofErr w:type="spellEnd"/>
      <w:r w:rsidRPr="00031E6C">
        <w:rPr>
          <w:rFonts w:ascii="Times New Roman" w:hAnsi="Times New Roman" w:cs="Times New Roman"/>
          <w:sz w:val="28"/>
          <w:szCs w:val="28"/>
          <w:lang w:val="uk-UA"/>
        </w:rPr>
        <w:t>)</w:t>
      </w:r>
    </w:p>
    <w:p w:rsidR="00552131" w:rsidRPr="00031E6C" w:rsidRDefault="0055213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Серед педагогічних працівників немає учасників експертної діяльності у сфері загальної середньої освіти</w:t>
      </w:r>
    </w:p>
    <w:p w:rsidR="00552131" w:rsidRPr="00031E6C" w:rsidRDefault="00552131" w:rsidP="00031E6C">
      <w:pPr>
        <w:pStyle w:val="a3"/>
        <w:numPr>
          <w:ilvl w:val="1"/>
          <w:numId w:val="7"/>
        </w:numPr>
        <w:ind w:left="-709"/>
        <w:jc w:val="both"/>
        <w:rPr>
          <w:rFonts w:ascii="Times New Roman" w:hAnsi="Times New Roman" w:cs="Times New Roman"/>
          <w:b/>
          <w:i/>
          <w:sz w:val="28"/>
          <w:szCs w:val="28"/>
          <w:lang w:val="uk-UA"/>
        </w:rPr>
      </w:pPr>
      <w:r w:rsidRPr="00031E6C">
        <w:rPr>
          <w:rFonts w:ascii="Times New Roman" w:hAnsi="Times New Roman" w:cs="Times New Roman"/>
          <w:b/>
          <w:i/>
          <w:sz w:val="28"/>
          <w:szCs w:val="28"/>
          <w:lang w:val="uk-UA"/>
        </w:rPr>
        <w:t>Налагодження співпраці з учнями, їх батьками, працівниками закладу</w:t>
      </w:r>
    </w:p>
    <w:p w:rsidR="00552131" w:rsidRPr="00031E6C" w:rsidRDefault="0055213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Відповідно до результатів опитування учнів 69% вважають, що їх думка враховується з більшості навчальних предметів, 22% - враховується з окремих предметів, 9% - думка не враховується</w:t>
      </w:r>
    </w:p>
    <w:p w:rsidR="00552131" w:rsidRPr="00031E6C" w:rsidRDefault="00552131"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lastRenderedPageBreak/>
        <w:t xml:space="preserve">За результатами спостереження </w:t>
      </w:r>
      <w:r w:rsidR="00384390" w:rsidRPr="00031E6C">
        <w:rPr>
          <w:rFonts w:ascii="Times New Roman" w:hAnsi="Times New Roman" w:cs="Times New Roman"/>
          <w:sz w:val="28"/>
          <w:szCs w:val="28"/>
          <w:lang w:val="uk-UA"/>
        </w:rPr>
        <w:t xml:space="preserve">було встановлено, що більшість педагогічних працівників використовують форми роботи, спрямовані на формування партнерських взаємин з учнями із застосуванням особистісно орієнтованого підходу. </w:t>
      </w:r>
    </w:p>
    <w:p w:rsidR="00384390" w:rsidRPr="00FD7369" w:rsidRDefault="00384390"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У закладі налагоджена конструктивна комунікація педагогічних працівників з батьками у різних формах: індивідуальні консультації, спілкування у телеграм-каналі, групі – </w:t>
      </w:r>
      <w:proofErr w:type="spellStart"/>
      <w:r w:rsidRPr="00031E6C">
        <w:rPr>
          <w:rFonts w:ascii="Times New Roman" w:hAnsi="Times New Roman" w:cs="Times New Roman"/>
          <w:sz w:val="28"/>
          <w:szCs w:val="28"/>
          <w:lang w:val="uk-UA"/>
        </w:rPr>
        <w:t>вайбер</w:t>
      </w:r>
      <w:proofErr w:type="spellEnd"/>
      <w:r w:rsidRPr="00031E6C">
        <w:rPr>
          <w:rFonts w:ascii="Times New Roman" w:hAnsi="Times New Roman" w:cs="Times New Roman"/>
          <w:sz w:val="28"/>
          <w:szCs w:val="28"/>
          <w:lang w:val="uk-UA"/>
        </w:rPr>
        <w:t xml:space="preserve">, на платформі дистанційного навчання </w:t>
      </w:r>
      <w:r w:rsidRPr="00031E6C">
        <w:rPr>
          <w:rFonts w:ascii="Times New Roman" w:hAnsi="Times New Roman" w:cs="Times New Roman"/>
          <w:sz w:val="28"/>
          <w:szCs w:val="28"/>
          <w:lang w:val="en-US"/>
        </w:rPr>
        <w:t>HUMAN</w:t>
      </w:r>
    </w:p>
    <w:p w:rsidR="00384390" w:rsidRPr="00031E6C" w:rsidRDefault="00384390"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Педагогічні працівники надають один одному методичну підтримку, обмінюються досвідом (навчальні семінари, майстер-класи, </w:t>
      </w:r>
      <w:proofErr w:type="spellStart"/>
      <w:r w:rsidRPr="00031E6C">
        <w:rPr>
          <w:rFonts w:ascii="Times New Roman" w:hAnsi="Times New Roman" w:cs="Times New Roman"/>
          <w:sz w:val="28"/>
          <w:szCs w:val="28"/>
          <w:lang w:val="uk-UA"/>
        </w:rPr>
        <w:t>ворк-шопи</w:t>
      </w:r>
      <w:proofErr w:type="spellEnd"/>
      <w:r w:rsidRPr="00031E6C">
        <w:rPr>
          <w:rFonts w:ascii="Times New Roman" w:hAnsi="Times New Roman" w:cs="Times New Roman"/>
          <w:sz w:val="28"/>
          <w:szCs w:val="28"/>
          <w:lang w:val="uk-UA"/>
        </w:rPr>
        <w:t xml:space="preserve"> тощо)</w:t>
      </w:r>
    </w:p>
    <w:p w:rsidR="00384390" w:rsidRPr="00031E6C" w:rsidRDefault="00384390" w:rsidP="00031E6C">
      <w:pPr>
        <w:pStyle w:val="a3"/>
        <w:numPr>
          <w:ilvl w:val="1"/>
          <w:numId w:val="7"/>
        </w:numPr>
        <w:ind w:left="-709"/>
        <w:jc w:val="both"/>
        <w:rPr>
          <w:rFonts w:ascii="Times New Roman" w:hAnsi="Times New Roman" w:cs="Times New Roman"/>
          <w:b/>
          <w:i/>
          <w:sz w:val="28"/>
          <w:szCs w:val="28"/>
          <w:lang w:val="uk-UA"/>
        </w:rPr>
      </w:pPr>
      <w:r w:rsidRPr="00031E6C">
        <w:rPr>
          <w:rFonts w:ascii="Times New Roman" w:hAnsi="Times New Roman" w:cs="Times New Roman"/>
          <w:b/>
          <w:i/>
          <w:sz w:val="28"/>
          <w:szCs w:val="28"/>
          <w:lang w:val="uk-UA"/>
        </w:rPr>
        <w:t xml:space="preserve">Організація педагогічної діяльності на засадах академічної доброчесності </w:t>
      </w:r>
    </w:p>
    <w:p w:rsidR="00384390" w:rsidRPr="00031E6C" w:rsidRDefault="00384390"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Педагогічні працівники діють відповідно до принципів і визначених законом правил академічної доброчесності </w:t>
      </w:r>
    </w:p>
    <w:p w:rsidR="00384390" w:rsidRPr="00031E6C" w:rsidRDefault="00384390"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74% інформують учнів про принципи та визначені законом правила академічної доброчесності. 68% опитаних учнів зазначили, що з ними регулярно проводяться бесіди щодо академічної доброчесності, 28% - так, але не регулярно, 4% - </w:t>
      </w:r>
      <w:r w:rsidR="003D7170" w:rsidRPr="00031E6C">
        <w:rPr>
          <w:rFonts w:ascii="Times New Roman" w:hAnsi="Times New Roman" w:cs="Times New Roman"/>
          <w:sz w:val="28"/>
          <w:szCs w:val="28"/>
          <w:lang w:val="uk-UA"/>
        </w:rPr>
        <w:t>тільки на початку навчального року</w:t>
      </w:r>
    </w:p>
    <w:p w:rsidR="003D7170" w:rsidRPr="00031E6C" w:rsidRDefault="003D7170" w:rsidP="00031E6C">
      <w:pPr>
        <w:tabs>
          <w:tab w:val="left" w:pos="709"/>
          <w:tab w:val="left" w:pos="993"/>
          <w:tab w:val="left" w:pos="6946"/>
          <w:tab w:val="left" w:pos="7088"/>
        </w:tabs>
        <w:spacing w:after="0" w:line="240" w:lineRule="auto"/>
        <w:ind w:left="-709"/>
        <w:jc w:val="both"/>
        <w:rPr>
          <w:rFonts w:ascii="Times New Roman" w:eastAsia="Times New Roman" w:hAnsi="Times New Roman" w:cs="Times New Roman"/>
          <w:b/>
          <w:sz w:val="28"/>
          <w:szCs w:val="28"/>
          <w:lang w:val="uk-UA"/>
        </w:rPr>
      </w:pPr>
      <w:r w:rsidRPr="00031E6C">
        <w:rPr>
          <w:rFonts w:ascii="Times New Roman" w:eastAsia="Times New Roman" w:hAnsi="Times New Roman" w:cs="Times New Roman"/>
          <w:b/>
          <w:sz w:val="28"/>
          <w:szCs w:val="28"/>
          <w:lang w:val="uk-UA"/>
        </w:rPr>
        <w:t>Рівень освітньої діяльності:</w:t>
      </w:r>
    </w:p>
    <w:p w:rsidR="003D7170" w:rsidRPr="00031E6C" w:rsidRDefault="003D7170" w:rsidP="00031E6C">
      <w:pPr>
        <w:tabs>
          <w:tab w:val="left" w:pos="709"/>
          <w:tab w:val="left" w:pos="993"/>
          <w:tab w:val="left" w:pos="6946"/>
          <w:tab w:val="left" w:pos="7088"/>
        </w:tabs>
        <w:spacing w:after="0" w:line="240" w:lineRule="auto"/>
        <w:ind w:left="-709"/>
        <w:jc w:val="both"/>
        <w:rPr>
          <w:rFonts w:ascii="Times New Roman" w:eastAsia="Times New Roman" w:hAnsi="Times New Roman" w:cs="Times New Roman"/>
          <w:sz w:val="28"/>
          <w:szCs w:val="28"/>
          <w:lang w:val="uk-UA"/>
        </w:rPr>
      </w:pPr>
    </w:p>
    <w:tbl>
      <w:tblPr>
        <w:tblStyle w:val="a5"/>
        <w:tblW w:w="10472" w:type="dxa"/>
        <w:tblInd w:w="-714" w:type="dxa"/>
        <w:tblLook w:val="04A0" w:firstRow="1" w:lastRow="0" w:firstColumn="1" w:lastColumn="0" w:noHBand="0" w:noVBand="1"/>
      </w:tblPr>
      <w:tblGrid>
        <w:gridCol w:w="2223"/>
        <w:gridCol w:w="1212"/>
        <w:gridCol w:w="3646"/>
        <w:gridCol w:w="1336"/>
        <w:gridCol w:w="2055"/>
      </w:tblGrid>
      <w:tr w:rsidR="003D7170" w:rsidRPr="00031E6C" w:rsidTr="00AE74D8">
        <w:trPr>
          <w:trHeight w:val="522"/>
        </w:trPr>
        <w:tc>
          <w:tcPr>
            <w:tcW w:w="2229" w:type="dxa"/>
            <w:tcBorders>
              <w:top w:val="single" w:sz="4" w:space="0" w:color="auto"/>
              <w:left w:val="single" w:sz="4" w:space="0" w:color="auto"/>
              <w:bottom w:val="single" w:sz="4" w:space="0" w:color="auto"/>
              <w:right w:val="single" w:sz="4" w:space="0" w:color="auto"/>
            </w:tcBorders>
            <w:vAlign w:val="center"/>
            <w:hideMark/>
          </w:tcPr>
          <w:p w:rsidR="003D7170" w:rsidRPr="00031E6C" w:rsidRDefault="003D7170" w:rsidP="00031E6C">
            <w:pPr>
              <w:tabs>
                <w:tab w:val="left" w:pos="709"/>
                <w:tab w:val="left" w:pos="993"/>
                <w:tab w:val="left" w:pos="6946"/>
                <w:tab w:val="left" w:pos="7088"/>
              </w:tabs>
              <w:ind w:left="-709"/>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Напрям</w:t>
            </w:r>
          </w:p>
        </w:tc>
        <w:tc>
          <w:tcPr>
            <w:tcW w:w="1227" w:type="dxa"/>
            <w:tcBorders>
              <w:top w:val="single" w:sz="4" w:space="0" w:color="auto"/>
              <w:left w:val="single" w:sz="4" w:space="0" w:color="auto"/>
              <w:bottom w:val="single" w:sz="4" w:space="0" w:color="auto"/>
              <w:right w:val="single" w:sz="4" w:space="0" w:color="auto"/>
            </w:tcBorders>
            <w:vAlign w:val="center"/>
            <w:hideMark/>
          </w:tcPr>
          <w:p w:rsidR="003D7170" w:rsidRPr="00031E6C" w:rsidRDefault="003D7170" w:rsidP="00031E6C">
            <w:pPr>
              <w:tabs>
                <w:tab w:val="left" w:pos="709"/>
                <w:tab w:val="left" w:pos="993"/>
                <w:tab w:val="left" w:pos="6946"/>
                <w:tab w:val="left" w:pos="7088"/>
              </w:tabs>
              <w:ind w:left="-709"/>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w:t>
            </w:r>
          </w:p>
        </w:tc>
        <w:tc>
          <w:tcPr>
            <w:tcW w:w="3667" w:type="dxa"/>
            <w:tcBorders>
              <w:top w:val="single" w:sz="4" w:space="0" w:color="auto"/>
              <w:left w:val="single" w:sz="4" w:space="0" w:color="auto"/>
              <w:bottom w:val="single" w:sz="4" w:space="0" w:color="auto"/>
              <w:right w:val="single" w:sz="4" w:space="0" w:color="auto"/>
            </w:tcBorders>
            <w:vAlign w:val="center"/>
            <w:hideMark/>
          </w:tcPr>
          <w:p w:rsidR="003D7170" w:rsidRPr="00031E6C" w:rsidRDefault="003D7170" w:rsidP="00AE74D8">
            <w:pPr>
              <w:tabs>
                <w:tab w:val="left" w:pos="709"/>
                <w:tab w:val="left" w:pos="993"/>
                <w:tab w:val="left" w:pos="6946"/>
                <w:tab w:val="left" w:pos="7088"/>
              </w:tabs>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Вимога</w:t>
            </w:r>
          </w:p>
        </w:tc>
        <w:tc>
          <w:tcPr>
            <w:tcW w:w="1288" w:type="dxa"/>
            <w:tcBorders>
              <w:top w:val="single" w:sz="4" w:space="0" w:color="auto"/>
              <w:left w:val="single" w:sz="4" w:space="0" w:color="auto"/>
              <w:bottom w:val="single" w:sz="4" w:space="0" w:color="auto"/>
              <w:right w:val="single" w:sz="4" w:space="0" w:color="auto"/>
            </w:tcBorders>
            <w:vAlign w:val="center"/>
            <w:hideMark/>
          </w:tcPr>
          <w:p w:rsidR="003D7170" w:rsidRPr="00031E6C" w:rsidRDefault="003D7170" w:rsidP="00AE74D8">
            <w:pPr>
              <w:tabs>
                <w:tab w:val="left" w:pos="709"/>
                <w:tab w:val="left" w:pos="993"/>
                <w:tab w:val="left" w:pos="6946"/>
                <w:tab w:val="left" w:pos="7088"/>
              </w:tabs>
              <w:ind w:left="256" w:hanging="257"/>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Кількість балів</w:t>
            </w:r>
          </w:p>
        </w:tc>
        <w:tc>
          <w:tcPr>
            <w:tcW w:w="2061" w:type="dxa"/>
            <w:tcBorders>
              <w:top w:val="single" w:sz="4" w:space="0" w:color="auto"/>
              <w:left w:val="single" w:sz="4" w:space="0" w:color="auto"/>
              <w:bottom w:val="single" w:sz="4" w:space="0" w:color="auto"/>
              <w:right w:val="single" w:sz="4" w:space="0" w:color="auto"/>
            </w:tcBorders>
            <w:vAlign w:val="center"/>
            <w:hideMark/>
          </w:tcPr>
          <w:p w:rsidR="003D7170" w:rsidRPr="00031E6C" w:rsidRDefault="003D7170" w:rsidP="00AE74D8">
            <w:pPr>
              <w:tabs>
                <w:tab w:val="left" w:pos="709"/>
                <w:tab w:val="left" w:pos="993"/>
                <w:tab w:val="left" w:pos="6946"/>
                <w:tab w:val="left" w:pos="7088"/>
              </w:tabs>
              <w:ind w:left="256" w:hanging="257"/>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Результат оцінювання</w:t>
            </w:r>
          </w:p>
        </w:tc>
      </w:tr>
      <w:tr w:rsidR="003D7170" w:rsidRPr="00031E6C" w:rsidTr="00AE74D8">
        <w:trPr>
          <w:trHeight w:val="522"/>
        </w:trPr>
        <w:tc>
          <w:tcPr>
            <w:tcW w:w="2229" w:type="dxa"/>
            <w:vMerge w:val="restart"/>
            <w:tcBorders>
              <w:top w:val="single" w:sz="4" w:space="0" w:color="auto"/>
              <w:left w:val="single" w:sz="4" w:space="0" w:color="auto"/>
              <w:bottom w:val="single" w:sz="4" w:space="0" w:color="auto"/>
              <w:right w:val="single" w:sz="4" w:space="0" w:color="auto"/>
            </w:tcBorders>
            <w:vAlign w:val="center"/>
            <w:hideMark/>
          </w:tcPr>
          <w:p w:rsidR="003D7170" w:rsidRPr="00031E6C" w:rsidRDefault="00FF4EC4" w:rsidP="00AE74D8">
            <w:pPr>
              <w:tabs>
                <w:tab w:val="left" w:pos="709"/>
                <w:tab w:val="left" w:pos="993"/>
                <w:tab w:val="left" w:pos="6946"/>
                <w:tab w:val="left" w:pos="7088"/>
              </w:tabs>
              <w:ind w:left="34"/>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Педагогічна діяльність педагогічних працівників закладу освіти</w:t>
            </w:r>
          </w:p>
        </w:tc>
        <w:tc>
          <w:tcPr>
            <w:tcW w:w="1227" w:type="dxa"/>
            <w:tcBorders>
              <w:top w:val="single" w:sz="4" w:space="0" w:color="auto"/>
              <w:left w:val="single" w:sz="4" w:space="0" w:color="auto"/>
              <w:bottom w:val="single" w:sz="4" w:space="0" w:color="auto"/>
              <w:right w:val="single" w:sz="4" w:space="0" w:color="auto"/>
            </w:tcBorders>
            <w:vAlign w:val="center"/>
            <w:hideMark/>
          </w:tcPr>
          <w:p w:rsidR="003D7170" w:rsidRPr="00031E6C" w:rsidRDefault="00FF4EC4" w:rsidP="00031E6C">
            <w:pPr>
              <w:tabs>
                <w:tab w:val="left" w:pos="709"/>
                <w:tab w:val="left" w:pos="993"/>
                <w:tab w:val="left" w:pos="6946"/>
                <w:tab w:val="left" w:pos="7088"/>
              </w:tabs>
              <w:ind w:left="-709"/>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3</w:t>
            </w:r>
            <w:r w:rsidR="003D7170" w:rsidRPr="00031E6C">
              <w:rPr>
                <w:rFonts w:ascii="Times New Roman" w:eastAsia="Times New Roman" w:hAnsi="Times New Roman" w:cs="Times New Roman"/>
                <w:sz w:val="28"/>
                <w:szCs w:val="28"/>
              </w:rPr>
              <w:t>.1.</w:t>
            </w:r>
          </w:p>
        </w:tc>
        <w:tc>
          <w:tcPr>
            <w:tcW w:w="3667" w:type="dxa"/>
            <w:tcBorders>
              <w:top w:val="single" w:sz="4" w:space="0" w:color="auto"/>
              <w:left w:val="single" w:sz="4" w:space="0" w:color="auto"/>
              <w:bottom w:val="single" w:sz="4" w:space="0" w:color="auto"/>
              <w:right w:val="single" w:sz="4" w:space="0" w:color="auto"/>
            </w:tcBorders>
          </w:tcPr>
          <w:p w:rsidR="003D7170" w:rsidRPr="00031E6C" w:rsidRDefault="00FF4EC4" w:rsidP="00AE74D8">
            <w:pPr>
              <w:tabs>
                <w:tab w:val="left" w:pos="709"/>
                <w:tab w:val="left" w:pos="993"/>
                <w:tab w:val="left" w:pos="6946"/>
                <w:tab w:val="left" w:pos="7088"/>
              </w:tabs>
              <w:jc w:val="both"/>
              <w:rPr>
                <w:rFonts w:ascii="Times New Roman" w:eastAsia="Times New Roman" w:hAnsi="Times New Roman" w:cs="Times New Roman"/>
                <w:sz w:val="28"/>
                <w:szCs w:val="28"/>
              </w:rPr>
            </w:pPr>
            <w:r w:rsidRPr="00031E6C">
              <w:rPr>
                <w:rFonts w:ascii="Times New Roman" w:hAnsi="Times New Roman" w:cs="Times New Roman"/>
                <w:sz w:val="28"/>
                <w:szCs w:val="28"/>
              </w:rPr>
              <w:t>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c>
          <w:tcPr>
            <w:tcW w:w="1288" w:type="dxa"/>
            <w:tcBorders>
              <w:top w:val="single" w:sz="4" w:space="0" w:color="auto"/>
              <w:left w:val="single" w:sz="4" w:space="0" w:color="auto"/>
              <w:bottom w:val="single" w:sz="4" w:space="0" w:color="auto"/>
              <w:right w:val="single" w:sz="4" w:space="0" w:color="auto"/>
            </w:tcBorders>
            <w:vAlign w:val="center"/>
            <w:hideMark/>
          </w:tcPr>
          <w:p w:rsidR="003D7170" w:rsidRPr="00031E6C" w:rsidRDefault="00FF4EC4" w:rsidP="00AE74D8">
            <w:pPr>
              <w:tabs>
                <w:tab w:val="left" w:pos="709"/>
                <w:tab w:val="left" w:pos="993"/>
                <w:tab w:val="left" w:pos="6946"/>
                <w:tab w:val="left" w:pos="7088"/>
              </w:tabs>
              <w:ind w:left="256" w:hanging="257"/>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3</w:t>
            </w:r>
          </w:p>
        </w:tc>
        <w:tc>
          <w:tcPr>
            <w:tcW w:w="2061" w:type="dxa"/>
            <w:tcBorders>
              <w:top w:val="single" w:sz="4" w:space="0" w:color="auto"/>
              <w:left w:val="single" w:sz="4" w:space="0" w:color="auto"/>
              <w:bottom w:val="single" w:sz="4" w:space="0" w:color="auto"/>
              <w:right w:val="single" w:sz="4" w:space="0" w:color="auto"/>
            </w:tcBorders>
            <w:vAlign w:val="center"/>
            <w:hideMark/>
          </w:tcPr>
          <w:p w:rsidR="003D7170" w:rsidRPr="00031E6C" w:rsidRDefault="00FF4EC4" w:rsidP="00AE74D8">
            <w:pPr>
              <w:tabs>
                <w:tab w:val="left" w:pos="709"/>
                <w:tab w:val="left" w:pos="993"/>
                <w:tab w:val="left" w:pos="6946"/>
                <w:tab w:val="left" w:pos="7088"/>
              </w:tabs>
              <w:ind w:left="256" w:hanging="257"/>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 xml:space="preserve">Достатній </w:t>
            </w:r>
            <w:r w:rsidR="003D7170" w:rsidRPr="00031E6C">
              <w:rPr>
                <w:rFonts w:ascii="Times New Roman" w:eastAsia="Times New Roman" w:hAnsi="Times New Roman" w:cs="Times New Roman"/>
                <w:sz w:val="28"/>
                <w:szCs w:val="28"/>
              </w:rPr>
              <w:t xml:space="preserve"> </w:t>
            </w:r>
          </w:p>
        </w:tc>
      </w:tr>
      <w:tr w:rsidR="003D7170" w:rsidRPr="00031E6C" w:rsidTr="00AE74D8">
        <w:trPr>
          <w:trHeight w:val="813"/>
        </w:trPr>
        <w:tc>
          <w:tcPr>
            <w:tcW w:w="2229" w:type="dxa"/>
            <w:vMerge/>
            <w:tcBorders>
              <w:top w:val="single" w:sz="4" w:space="0" w:color="auto"/>
              <w:left w:val="single" w:sz="4" w:space="0" w:color="auto"/>
              <w:bottom w:val="single" w:sz="4" w:space="0" w:color="auto"/>
              <w:right w:val="single" w:sz="4" w:space="0" w:color="auto"/>
            </w:tcBorders>
            <w:vAlign w:val="center"/>
            <w:hideMark/>
          </w:tcPr>
          <w:p w:rsidR="003D7170" w:rsidRPr="00031E6C" w:rsidRDefault="003D7170" w:rsidP="00031E6C">
            <w:pPr>
              <w:ind w:left="-709"/>
              <w:jc w:val="both"/>
              <w:rPr>
                <w:rFonts w:ascii="Times New Roman" w:eastAsia="Times New Roman" w:hAnsi="Times New Roman" w:cs="Times New Roman"/>
                <w:sz w:val="28"/>
                <w:szCs w:val="28"/>
              </w:rPr>
            </w:pPr>
          </w:p>
        </w:tc>
        <w:tc>
          <w:tcPr>
            <w:tcW w:w="1227" w:type="dxa"/>
            <w:tcBorders>
              <w:top w:val="single" w:sz="4" w:space="0" w:color="auto"/>
              <w:left w:val="single" w:sz="4" w:space="0" w:color="auto"/>
              <w:bottom w:val="single" w:sz="4" w:space="0" w:color="auto"/>
              <w:right w:val="single" w:sz="4" w:space="0" w:color="auto"/>
            </w:tcBorders>
            <w:vAlign w:val="center"/>
            <w:hideMark/>
          </w:tcPr>
          <w:p w:rsidR="003D7170" w:rsidRPr="00031E6C" w:rsidRDefault="00FF4EC4" w:rsidP="00031E6C">
            <w:pPr>
              <w:tabs>
                <w:tab w:val="left" w:pos="709"/>
                <w:tab w:val="left" w:pos="993"/>
                <w:tab w:val="left" w:pos="6946"/>
                <w:tab w:val="left" w:pos="7088"/>
              </w:tabs>
              <w:ind w:left="-709"/>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3</w:t>
            </w:r>
            <w:r w:rsidR="003D7170" w:rsidRPr="00031E6C">
              <w:rPr>
                <w:rFonts w:ascii="Times New Roman" w:eastAsia="Times New Roman" w:hAnsi="Times New Roman" w:cs="Times New Roman"/>
                <w:sz w:val="28"/>
                <w:szCs w:val="28"/>
              </w:rPr>
              <w:t>.2.</w:t>
            </w:r>
          </w:p>
        </w:tc>
        <w:tc>
          <w:tcPr>
            <w:tcW w:w="3667" w:type="dxa"/>
            <w:tcBorders>
              <w:top w:val="single" w:sz="4" w:space="0" w:color="auto"/>
              <w:left w:val="single" w:sz="4" w:space="0" w:color="auto"/>
              <w:bottom w:val="single" w:sz="4" w:space="0" w:color="auto"/>
              <w:right w:val="single" w:sz="4" w:space="0" w:color="auto"/>
            </w:tcBorders>
          </w:tcPr>
          <w:p w:rsidR="003D7170" w:rsidRPr="00031E6C" w:rsidRDefault="00FF4EC4" w:rsidP="00AE74D8">
            <w:pPr>
              <w:tabs>
                <w:tab w:val="left" w:pos="709"/>
                <w:tab w:val="left" w:pos="993"/>
                <w:tab w:val="left" w:pos="6946"/>
                <w:tab w:val="left" w:pos="7088"/>
              </w:tabs>
              <w:jc w:val="both"/>
              <w:rPr>
                <w:rFonts w:ascii="Times New Roman" w:eastAsia="Times New Roman" w:hAnsi="Times New Roman" w:cs="Times New Roman"/>
                <w:sz w:val="28"/>
                <w:szCs w:val="28"/>
              </w:rPr>
            </w:pPr>
            <w:r w:rsidRPr="00031E6C">
              <w:rPr>
                <w:rFonts w:ascii="Times New Roman" w:hAnsi="Times New Roman" w:cs="Times New Roman"/>
                <w:sz w:val="28"/>
                <w:szCs w:val="28"/>
              </w:rPr>
              <w:t>Постійне підвищення професійного рівня і педагогічної майстерності педагогічних працівників</w:t>
            </w:r>
          </w:p>
        </w:tc>
        <w:tc>
          <w:tcPr>
            <w:tcW w:w="1288" w:type="dxa"/>
            <w:tcBorders>
              <w:top w:val="single" w:sz="4" w:space="0" w:color="auto"/>
              <w:left w:val="single" w:sz="4" w:space="0" w:color="auto"/>
              <w:bottom w:val="single" w:sz="4" w:space="0" w:color="auto"/>
              <w:right w:val="single" w:sz="4" w:space="0" w:color="auto"/>
            </w:tcBorders>
            <w:vAlign w:val="center"/>
            <w:hideMark/>
          </w:tcPr>
          <w:p w:rsidR="003D7170" w:rsidRPr="00031E6C" w:rsidRDefault="00FF4EC4" w:rsidP="00AE74D8">
            <w:pPr>
              <w:tabs>
                <w:tab w:val="left" w:pos="709"/>
                <w:tab w:val="left" w:pos="993"/>
                <w:tab w:val="left" w:pos="6946"/>
                <w:tab w:val="left" w:pos="7088"/>
              </w:tabs>
              <w:ind w:left="256" w:hanging="257"/>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4</w:t>
            </w:r>
          </w:p>
        </w:tc>
        <w:tc>
          <w:tcPr>
            <w:tcW w:w="2061" w:type="dxa"/>
            <w:tcBorders>
              <w:top w:val="single" w:sz="4" w:space="0" w:color="auto"/>
              <w:left w:val="single" w:sz="4" w:space="0" w:color="auto"/>
              <w:bottom w:val="single" w:sz="4" w:space="0" w:color="auto"/>
              <w:right w:val="single" w:sz="4" w:space="0" w:color="auto"/>
            </w:tcBorders>
            <w:vAlign w:val="center"/>
            <w:hideMark/>
          </w:tcPr>
          <w:p w:rsidR="003D7170" w:rsidRPr="00031E6C" w:rsidRDefault="00FF4EC4" w:rsidP="00AE74D8">
            <w:pPr>
              <w:tabs>
                <w:tab w:val="left" w:pos="709"/>
                <w:tab w:val="left" w:pos="993"/>
                <w:tab w:val="left" w:pos="6946"/>
                <w:tab w:val="left" w:pos="7088"/>
              </w:tabs>
              <w:ind w:left="256" w:hanging="257"/>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 xml:space="preserve">Високий </w:t>
            </w:r>
            <w:r w:rsidR="003D7170" w:rsidRPr="00031E6C">
              <w:rPr>
                <w:rFonts w:ascii="Times New Roman" w:eastAsia="Times New Roman" w:hAnsi="Times New Roman" w:cs="Times New Roman"/>
                <w:sz w:val="28"/>
                <w:szCs w:val="28"/>
              </w:rPr>
              <w:t xml:space="preserve"> </w:t>
            </w:r>
          </w:p>
        </w:tc>
      </w:tr>
      <w:tr w:rsidR="003D7170" w:rsidRPr="00031E6C" w:rsidTr="00AE74D8">
        <w:trPr>
          <w:trHeight w:val="522"/>
        </w:trPr>
        <w:tc>
          <w:tcPr>
            <w:tcW w:w="2229" w:type="dxa"/>
            <w:vMerge/>
            <w:tcBorders>
              <w:top w:val="single" w:sz="4" w:space="0" w:color="auto"/>
              <w:left w:val="single" w:sz="4" w:space="0" w:color="auto"/>
              <w:bottom w:val="single" w:sz="4" w:space="0" w:color="auto"/>
              <w:right w:val="single" w:sz="4" w:space="0" w:color="auto"/>
            </w:tcBorders>
            <w:vAlign w:val="center"/>
            <w:hideMark/>
          </w:tcPr>
          <w:p w:rsidR="003D7170" w:rsidRPr="00031E6C" w:rsidRDefault="003D7170" w:rsidP="00031E6C">
            <w:pPr>
              <w:ind w:left="-709"/>
              <w:jc w:val="both"/>
              <w:rPr>
                <w:rFonts w:ascii="Times New Roman" w:eastAsia="Times New Roman" w:hAnsi="Times New Roman" w:cs="Times New Roman"/>
                <w:sz w:val="28"/>
                <w:szCs w:val="28"/>
              </w:rPr>
            </w:pPr>
          </w:p>
        </w:tc>
        <w:tc>
          <w:tcPr>
            <w:tcW w:w="1227" w:type="dxa"/>
            <w:tcBorders>
              <w:top w:val="single" w:sz="4" w:space="0" w:color="auto"/>
              <w:left w:val="single" w:sz="4" w:space="0" w:color="auto"/>
              <w:bottom w:val="single" w:sz="4" w:space="0" w:color="auto"/>
              <w:right w:val="single" w:sz="4" w:space="0" w:color="auto"/>
            </w:tcBorders>
            <w:vAlign w:val="center"/>
            <w:hideMark/>
          </w:tcPr>
          <w:p w:rsidR="003D7170" w:rsidRPr="00031E6C" w:rsidRDefault="00FF4EC4" w:rsidP="00031E6C">
            <w:pPr>
              <w:tabs>
                <w:tab w:val="left" w:pos="709"/>
                <w:tab w:val="left" w:pos="993"/>
                <w:tab w:val="left" w:pos="6946"/>
                <w:tab w:val="left" w:pos="7088"/>
              </w:tabs>
              <w:ind w:left="-709"/>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3</w:t>
            </w:r>
            <w:r w:rsidR="003D7170" w:rsidRPr="00031E6C">
              <w:rPr>
                <w:rFonts w:ascii="Times New Roman" w:eastAsia="Times New Roman" w:hAnsi="Times New Roman" w:cs="Times New Roman"/>
                <w:sz w:val="28"/>
                <w:szCs w:val="28"/>
              </w:rPr>
              <w:t>.3.</w:t>
            </w:r>
          </w:p>
        </w:tc>
        <w:tc>
          <w:tcPr>
            <w:tcW w:w="3667" w:type="dxa"/>
            <w:tcBorders>
              <w:top w:val="single" w:sz="4" w:space="0" w:color="auto"/>
              <w:left w:val="single" w:sz="4" w:space="0" w:color="auto"/>
              <w:bottom w:val="single" w:sz="4" w:space="0" w:color="auto"/>
              <w:right w:val="single" w:sz="4" w:space="0" w:color="auto"/>
            </w:tcBorders>
          </w:tcPr>
          <w:p w:rsidR="00FF4EC4" w:rsidRPr="00031E6C" w:rsidRDefault="00FF4EC4" w:rsidP="00AE74D8">
            <w:pPr>
              <w:jc w:val="both"/>
              <w:rPr>
                <w:rFonts w:ascii="Times New Roman" w:hAnsi="Times New Roman" w:cs="Times New Roman"/>
                <w:sz w:val="28"/>
                <w:szCs w:val="28"/>
              </w:rPr>
            </w:pPr>
            <w:r w:rsidRPr="00031E6C">
              <w:rPr>
                <w:rFonts w:ascii="Times New Roman" w:hAnsi="Times New Roman" w:cs="Times New Roman"/>
                <w:sz w:val="28"/>
                <w:szCs w:val="28"/>
              </w:rPr>
              <w:t>Налагодження співпраці з учнями, їх батьками, працівниками закладу</w:t>
            </w:r>
          </w:p>
          <w:p w:rsidR="003D7170" w:rsidRPr="00031E6C" w:rsidRDefault="003D7170" w:rsidP="00AE74D8">
            <w:pPr>
              <w:tabs>
                <w:tab w:val="left" w:pos="709"/>
                <w:tab w:val="left" w:pos="993"/>
                <w:tab w:val="left" w:pos="6946"/>
                <w:tab w:val="left" w:pos="7088"/>
              </w:tabs>
              <w:jc w:val="both"/>
              <w:rPr>
                <w:rFonts w:ascii="Times New Roman" w:eastAsia="Times New Roman" w:hAnsi="Times New Roman" w:cs="Times New Roman"/>
                <w:sz w:val="28"/>
                <w:szCs w:val="28"/>
              </w:rPr>
            </w:pPr>
          </w:p>
        </w:tc>
        <w:tc>
          <w:tcPr>
            <w:tcW w:w="1288" w:type="dxa"/>
            <w:tcBorders>
              <w:top w:val="single" w:sz="4" w:space="0" w:color="auto"/>
              <w:left w:val="single" w:sz="4" w:space="0" w:color="auto"/>
              <w:bottom w:val="single" w:sz="4" w:space="0" w:color="auto"/>
              <w:right w:val="single" w:sz="4" w:space="0" w:color="auto"/>
            </w:tcBorders>
            <w:vAlign w:val="center"/>
            <w:hideMark/>
          </w:tcPr>
          <w:p w:rsidR="003D7170" w:rsidRPr="00031E6C" w:rsidRDefault="003D7170" w:rsidP="00AE74D8">
            <w:pPr>
              <w:tabs>
                <w:tab w:val="left" w:pos="709"/>
                <w:tab w:val="left" w:pos="993"/>
                <w:tab w:val="left" w:pos="6946"/>
                <w:tab w:val="left" w:pos="7088"/>
              </w:tabs>
              <w:ind w:left="256" w:hanging="257"/>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3</w:t>
            </w:r>
          </w:p>
        </w:tc>
        <w:tc>
          <w:tcPr>
            <w:tcW w:w="2061" w:type="dxa"/>
            <w:tcBorders>
              <w:top w:val="single" w:sz="4" w:space="0" w:color="auto"/>
              <w:left w:val="single" w:sz="4" w:space="0" w:color="auto"/>
              <w:bottom w:val="single" w:sz="4" w:space="0" w:color="auto"/>
              <w:right w:val="single" w:sz="4" w:space="0" w:color="auto"/>
            </w:tcBorders>
            <w:vAlign w:val="center"/>
            <w:hideMark/>
          </w:tcPr>
          <w:p w:rsidR="003D7170" w:rsidRPr="00031E6C" w:rsidRDefault="003D7170" w:rsidP="00AE74D8">
            <w:pPr>
              <w:tabs>
                <w:tab w:val="left" w:pos="709"/>
                <w:tab w:val="left" w:pos="993"/>
                <w:tab w:val="left" w:pos="6946"/>
                <w:tab w:val="left" w:pos="7088"/>
              </w:tabs>
              <w:ind w:left="256" w:hanging="257"/>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Достатній</w:t>
            </w:r>
          </w:p>
        </w:tc>
      </w:tr>
      <w:tr w:rsidR="00FF4EC4" w:rsidRPr="00031E6C" w:rsidTr="00AE74D8">
        <w:trPr>
          <w:trHeight w:val="522"/>
        </w:trPr>
        <w:tc>
          <w:tcPr>
            <w:tcW w:w="2229" w:type="dxa"/>
            <w:vMerge/>
            <w:tcBorders>
              <w:top w:val="single" w:sz="4" w:space="0" w:color="auto"/>
              <w:left w:val="single" w:sz="4" w:space="0" w:color="auto"/>
              <w:bottom w:val="single" w:sz="4" w:space="0" w:color="auto"/>
              <w:right w:val="single" w:sz="4" w:space="0" w:color="auto"/>
            </w:tcBorders>
            <w:vAlign w:val="center"/>
          </w:tcPr>
          <w:p w:rsidR="00FF4EC4" w:rsidRPr="00031E6C" w:rsidRDefault="00FF4EC4" w:rsidP="00031E6C">
            <w:pPr>
              <w:ind w:left="-709"/>
              <w:jc w:val="both"/>
              <w:rPr>
                <w:rFonts w:ascii="Times New Roman" w:eastAsia="Times New Roman" w:hAnsi="Times New Roman" w:cs="Times New Roman"/>
                <w:sz w:val="28"/>
                <w:szCs w:val="28"/>
              </w:rPr>
            </w:pPr>
          </w:p>
        </w:tc>
        <w:tc>
          <w:tcPr>
            <w:tcW w:w="1227" w:type="dxa"/>
            <w:tcBorders>
              <w:top w:val="single" w:sz="4" w:space="0" w:color="auto"/>
              <w:left w:val="single" w:sz="4" w:space="0" w:color="auto"/>
              <w:bottom w:val="single" w:sz="4" w:space="0" w:color="auto"/>
              <w:right w:val="single" w:sz="4" w:space="0" w:color="auto"/>
            </w:tcBorders>
            <w:vAlign w:val="center"/>
          </w:tcPr>
          <w:p w:rsidR="00FF4EC4" w:rsidRPr="00031E6C" w:rsidRDefault="00FF4EC4" w:rsidP="00031E6C">
            <w:pPr>
              <w:tabs>
                <w:tab w:val="left" w:pos="709"/>
                <w:tab w:val="left" w:pos="993"/>
                <w:tab w:val="left" w:pos="6946"/>
                <w:tab w:val="left" w:pos="7088"/>
              </w:tabs>
              <w:ind w:left="-709"/>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3.4.</w:t>
            </w:r>
          </w:p>
        </w:tc>
        <w:tc>
          <w:tcPr>
            <w:tcW w:w="3667" w:type="dxa"/>
            <w:tcBorders>
              <w:top w:val="single" w:sz="4" w:space="0" w:color="auto"/>
              <w:left w:val="single" w:sz="4" w:space="0" w:color="auto"/>
              <w:bottom w:val="single" w:sz="4" w:space="0" w:color="auto"/>
              <w:right w:val="single" w:sz="4" w:space="0" w:color="auto"/>
            </w:tcBorders>
          </w:tcPr>
          <w:p w:rsidR="00FF4EC4" w:rsidRPr="00031E6C" w:rsidRDefault="00FF4EC4" w:rsidP="00AE74D8">
            <w:pPr>
              <w:jc w:val="both"/>
              <w:rPr>
                <w:rFonts w:ascii="Times New Roman" w:hAnsi="Times New Roman" w:cs="Times New Roman"/>
                <w:sz w:val="28"/>
                <w:szCs w:val="28"/>
              </w:rPr>
            </w:pPr>
            <w:r w:rsidRPr="00031E6C">
              <w:rPr>
                <w:rFonts w:ascii="Times New Roman" w:hAnsi="Times New Roman" w:cs="Times New Roman"/>
                <w:sz w:val="28"/>
                <w:szCs w:val="28"/>
              </w:rPr>
              <w:t xml:space="preserve">Організація педагогічної діяльності на засадах академічної доброчесності </w:t>
            </w:r>
          </w:p>
          <w:p w:rsidR="00FF4EC4" w:rsidRPr="00031E6C" w:rsidRDefault="00FF4EC4" w:rsidP="00AE74D8">
            <w:pPr>
              <w:jc w:val="both"/>
              <w:rPr>
                <w:rFonts w:ascii="Times New Roman" w:hAnsi="Times New Roman" w:cs="Times New Roman"/>
                <w:sz w:val="28"/>
                <w:szCs w:val="28"/>
              </w:rPr>
            </w:pPr>
          </w:p>
        </w:tc>
        <w:tc>
          <w:tcPr>
            <w:tcW w:w="1288" w:type="dxa"/>
            <w:tcBorders>
              <w:top w:val="single" w:sz="4" w:space="0" w:color="auto"/>
              <w:left w:val="single" w:sz="4" w:space="0" w:color="auto"/>
              <w:bottom w:val="single" w:sz="4" w:space="0" w:color="auto"/>
              <w:right w:val="single" w:sz="4" w:space="0" w:color="auto"/>
            </w:tcBorders>
            <w:vAlign w:val="center"/>
          </w:tcPr>
          <w:p w:rsidR="00FF4EC4" w:rsidRPr="00031E6C" w:rsidRDefault="00FF4EC4" w:rsidP="00AE74D8">
            <w:pPr>
              <w:tabs>
                <w:tab w:val="left" w:pos="709"/>
                <w:tab w:val="left" w:pos="993"/>
                <w:tab w:val="left" w:pos="6946"/>
                <w:tab w:val="left" w:pos="7088"/>
              </w:tabs>
              <w:ind w:left="256" w:hanging="257"/>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lastRenderedPageBreak/>
              <w:t>3</w:t>
            </w:r>
          </w:p>
        </w:tc>
        <w:tc>
          <w:tcPr>
            <w:tcW w:w="2061" w:type="dxa"/>
            <w:tcBorders>
              <w:top w:val="single" w:sz="4" w:space="0" w:color="auto"/>
              <w:left w:val="single" w:sz="4" w:space="0" w:color="auto"/>
              <w:bottom w:val="single" w:sz="4" w:space="0" w:color="auto"/>
              <w:right w:val="single" w:sz="4" w:space="0" w:color="auto"/>
            </w:tcBorders>
            <w:vAlign w:val="center"/>
          </w:tcPr>
          <w:p w:rsidR="00FF4EC4" w:rsidRPr="00031E6C" w:rsidRDefault="00FF4EC4" w:rsidP="00AE74D8">
            <w:pPr>
              <w:tabs>
                <w:tab w:val="left" w:pos="709"/>
                <w:tab w:val="left" w:pos="993"/>
                <w:tab w:val="left" w:pos="6946"/>
                <w:tab w:val="left" w:pos="7088"/>
              </w:tabs>
              <w:ind w:left="256" w:hanging="257"/>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 xml:space="preserve">Достатній </w:t>
            </w:r>
          </w:p>
        </w:tc>
      </w:tr>
      <w:tr w:rsidR="003D7170" w:rsidRPr="00031E6C" w:rsidTr="00AE74D8">
        <w:trPr>
          <w:trHeight w:val="522"/>
        </w:trPr>
        <w:tc>
          <w:tcPr>
            <w:tcW w:w="2229" w:type="dxa"/>
            <w:vMerge/>
            <w:tcBorders>
              <w:top w:val="single" w:sz="4" w:space="0" w:color="auto"/>
              <w:left w:val="single" w:sz="4" w:space="0" w:color="auto"/>
              <w:bottom w:val="single" w:sz="4" w:space="0" w:color="auto"/>
              <w:right w:val="single" w:sz="4" w:space="0" w:color="auto"/>
            </w:tcBorders>
            <w:vAlign w:val="center"/>
            <w:hideMark/>
          </w:tcPr>
          <w:p w:rsidR="003D7170" w:rsidRPr="00031E6C" w:rsidRDefault="003D7170" w:rsidP="00031E6C">
            <w:pPr>
              <w:ind w:left="-709"/>
              <w:jc w:val="both"/>
              <w:rPr>
                <w:rFonts w:ascii="Times New Roman" w:eastAsia="Times New Roman" w:hAnsi="Times New Roman" w:cs="Times New Roman"/>
                <w:sz w:val="28"/>
                <w:szCs w:val="28"/>
              </w:rPr>
            </w:pPr>
          </w:p>
        </w:tc>
        <w:tc>
          <w:tcPr>
            <w:tcW w:w="4894" w:type="dxa"/>
            <w:gridSpan w:val="2"/>
            <w:tcBorders>
              <w:top w:val="single" w:sz="4" w:space="0" w:color="auto"/>
              <w:left w:val="single" w:sz="4" w:space="0" w:color="auto"/>
              <w:bottom w:val="single" w:sz="4" w:space="0" w:color="auto"/>
              <w:right w:val="single" w:sz="4" w:space="0" w:color="auto"/>
            </w:tcBorders>
            <w:vAlign w:val="center"/>
            <w:hideMark/>
          </w:tcPr>
          <w:p w:rsidR="003D7170" w:rsidRPr="00031E6C" w:rsidRDefault="003D7170" w:rsidP="00AE74D8">
            <w:pPr>
              <w:tabs>
                <w:tab w:val="left" w:pos="709"/>
                <w:tab w:val="left" w:pos="993"/>
                <w:tab w:val="left" w:pos="6946"/>
                <w:tab w:val="left" w:pos="7088"/>
              </w:tabs>
              <w:ind w:left="80"/>
              <w:jc w:val="both"/>
              <w:rPr>
                <w:rFonts w:ascii="Times New Roman" w:eastAsia="Times New Roman" w:hAnsi="Times New Roman" w:cs="Times New Roman"/>
                <w:b/>
                <w:sz w:val="28"/>
                <w:szCs w:val="28"/>
              </w:rPr>
            </w:pPr>
            <w:r w:rsidRPr="00031E6C">
              <w:rPr>
                <w:rFonts w:ascii="Times New Roman" w:eastAsia="Times New Roman" w:hAnsi="Times New Roman" w:cs="Times New Roman"/>
                <w:b/>
                <w:sz w:val="28"/>
                <w:szCs w:val="28"/>
              </w:rPr>
              <w:t>Загалом за напрямком</w:t>
            </w:r>
          </w:p>
        </w:tc>
        <w:tc>
          <w:tcPr>
            <w:tcW w:w="1288" w:type="dxa"/>
            <w:tcBorders>
              <w:top w:val="single" w:sz="4" w:space="0" w:color="auto"/>
              <w:left w:val="single" w:sz="4" w:space="0" w:color="auto"/>
              <w:bottom w:val="single" w:sz="4" w:space="0" w:color="auto"/>
              <w:right w:val="single" w:sz="4" w:space="0" w:color="auto"/>
            </w:tcBorders>
            <w:vAlign w:val="center"/>
            <w:hideMark/>
          </w:tcPr>
          <w:p w:rsidR="003D7170" w:rsidRPr="00031E6C" w:rsidRDefault="003D7170" w:rsidP="00AE74D8">
            <w:pPr>
              <w:tabs>
                <w:tab w:val="left" w:pos="709"/>
                <w:tab w:val="left" w:pos="993"/>
                <w:tab w:val="left" w:pos="6946"/>
                <w:tab w:val="left" w:pos="7088"/>
              </w:tabs>
              <w:ind w:left="256" w:hanging="257"/>
              <w:jc w:val="both"/>
              <w:rPr>
                <w:rFonts w:ascii="Times New Roman" w:eastAsia="Times New Roman" w:hAnsi="Times New Roman" w:cs="Times New Roman"/>
                <w:b/>
                <w:sz w:val="28"/>
                <w:szCs w:val="28"/>
              </w:rPr>
            </w:pPr>
            <w:r w:rsidRPr="00031E6C">
              <w:rPr>
                <w:rFonts w:ascii="Times New Roman" w:eastAsia="Times New Roman" w:hAnsi="Times New Roman" w:cs="Times New Roman"/>
                <w:b/>
                <w:sz w:val="28"/>
                <w:szCs w:val="28"/>
              </w:rPr>
              <w:t>3</w:t>
            </w:r>
          </w:p>
        </w:tc>
        <w:tc>
          <w:tcPr>
            <w:tcW w:w="2061" w:type="dxa"/>
            <w:tcBorders>
              <w:top w:val="single" w:sz="4" w:space="0" w:color="auto"/>
              <w:left w:val="single" w:sz="4" w:space="0" w:color="auto"/>
              <w:bottom w:val="single" w:sz="4" w:space="0" w:color="auto"/>
              <w:right w:val="single" w:sz="4" w:space="0" w:color="auto"/>
            </w:tcBorders>
            <w:vAlign w:val="center"/>
            <w:hideMark/>
          </w:tcPr>
          <w:p w:rsidR="003D7170" w:rsidRPr="00031E6C" w:rsidRDefault="003D7170" w:rsidP="00AE74D8">
            <w:pPr>
              <w:tabs>
                <w:tab w:val="left" w:pos="709"/>
                <w:tab w:val="left" w:pos="993"/>
                <w:tab w:val="left" w:pos="6946"/>
                <w:tab w:val="left" w:pos="7088"/>
              </w:tabs>
              <w:ind w:left="256" w:hanging="257"/>
              <w:jc w:val="both"/>
              <w:rPr>
                <w:rFonts w:ascii="Times New Roman" w:eastAsia="Times New Roman" w:hAnsi="Times New Roman" w:cs="Times New Roman"/>
                <w:b/>
                <w:sz w:val="28"/>
                <w:szCs w:val="28"/>
              </w:rPr>
            </w:pPr>
            <w:r w:rsidRPr="00031E6C">
              <w:rPr>
                <w:rFonts w:ascii="Times New Roman" w:eastAsia="Times New Roman" w:hAnsi="Times New Roman" w:cs="Times New Roman"/>
                <w:b/>
                <w:sz w:val="28"/>
                <w:szCs w:val="28"/>
              </w:rPr>
              <w:t xml:space="preserve">Достатній </w:t>
            </w:r>
          </w:p>
        </w:tc>
      </w:tr>
    </w:tbl>
    <w:p w:rsidR="003D7170" w:rsidRPr="00031E6C" w:rsidRDefault="003D7170" w:rsidP="00031E6C">
      <w:pPr>
        <w:ind w:left="-709"/>
        <w:jc w:val="both"/>
        <w:rPr>
          <w:rFonts w:ascii="Times New Roman" w:hAnsi="Times New Roman" w:cs="Times New Roman"/>
          <w:sz w:val="28"/>
          <w:szCs w:val="28"/>
          <w:lang w:val="uk-UA"/>
        </w:rPr>
      </w:pPr>
    </w:p>
    <w:p w:rsidR="003D7170" w:rsidRPr="00031E6C" w:rsidRDefault="003D7170"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Шляхи вирішення проблем:</w:t>
      </w:r>
    </w:p>
    <w:p w:rsidR="00974439" w:rsidRPr="00031E6C" w:rsidRDefault="00451E20" w:rsidP="00031E6C">
      <w:pPr>
        <w:pStyle w:val="a3"/>
        <w:numPr>
          <w:ilvl w:val="0"/>
          <w:numId w:val="8"/>
        </w:num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Мотивувати членів педагогічного колективу до залучення в експертній діяльності у сфері </w:t>
      </w:r>
      <w:r w:rsidR="00974439" w:rsidRPr="00031E6C">
        <w:rPr>
          <w:rFonts w:ascii="Times New Roman" w:hAnsi="Times New Roman" w:cs="Times New Roman"/>
          <w:sz w:val="28"/>
          <w:szCs w:val="28"/>
          <w:lang w:val="uk-UA"/>
        </w:rPr>
        <w:t xml:space="preserve">загальної середньої освіти </w:t>
      </w:r>
    </w:p>
    <w:p w:rsidR="003D7170" w:rsidRPr="00031E6C" w:rsidRDefault="00974439" w:rsidP="00031E6C">
      <w:pPr>
        <w:ind w:left="-709"/>
        <w:jc w:val="both"/>
        <w:rPr>
          <w:rFonts w:ascii="Times New Roman" w:hAnsi="Times New Roman" w:cs="Times New Roman"/>
          <w:b/>
          <w:sz w:val="28"/>
          <w:szCs w:val="28"/>
          <w:lang w:val="uk-UA"/>
        </w:rPr>
      </w:pPr>
      <w:r w:rsidRPr="00031E6C">
        <w:rPr>
          <w:rFonts w:ascii="Times New Roman" w:hAnsi="Times New Roman" w:cs="Times New Roman"/>
          <w:b/>
          <w:sz w:val="28"/>
          <w:szCs w:val="28"/>
          <w:lang w:val="uk-UA"/>
        </w:rPr>
        <w:t xml:space="preserve">4.Управльніські процеси закладу освіти </w:t>
      </w:r>
    </w:p>
    <w:p w:rsidR="003D7170" w:rsidRPr="00031E6C" w:rsidRDefault="00974439" w:rsidP="00031E6C">
      <w:pPr>
        <w:ind w:left="-709"/>
        <w:jc w:val="both"/>
        <w:rPr>
          <w:rFonts w:ascii="Times New Roman" w:hAnsi="Times New Roman" w:cs="Times New Roman"/>
          <w:b/>
          <w:i/>
          <w:sz w:val="28"/>
          <w:szCs w:val="28"/>
          <w:lang w:val="uk-UA"/>
        </w:rPr>
      </w:pPr>
      <w:r w:rsidRPr="00031E6C">
        <w:rPr>
          <w:rFonts w:ascii="Times New Roman" w:hAnsi="Times New Roman" w:cs="Times New Roman"/>
          <w:b/>
          <w:i/>
          <w:sz w:val="28"/>
          <w:szCs w:val="28"/>
          <w:lang w:val="uk-UA"/>
        </w:rPr>
        <w:t>4.1.Наявність стратегії розвитку та системи планування діяльності закладу, моніторинг виконання поставлених завдань</w:t>
      </w:r>
    </w:p>
    <w:p w:rsidR="00974439" w:rsidRPr="00031E6C" w:rsidRDefault="00974439"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У ліцеї Стратегія  розвитку  закладу  відповідає  особливостям  і  умовам  його  діяльності (тип закладу, мова навчання, територія  обслуговування, формування  контингенту  учнів, обсяг  і  джерела  фінансування  тощо), передбачає  заходи  з  підвищення  якості  освітньої  діяльності. Даний документ розроблявся із залученням педагогічних працівників, батьків, учнів, представників </w:t>
      </w:r>
      <w:proofErr w:type="spellStart"/>
      <w:r w:rsidRPr="00031E6C">
        <w:rPr>
          <w:rFonts w:ascii="Times New Roman" w:hAnsi="Times New Roman" w:cs="Times New Roman"/>
          <w:sz w:val="28"/>
          <w:szCs w:val="28"/>
          <w:lang w:val="uk-UA"/>
        </w:rPr>
        <w:t>оргаів</w:t>
      </w:r>
      <w:proofErr w:type="spellEnd"/>
      <w:r w:rsidRPr="00031E6C">
        <w:rPr>
          <w:rFonts w:ascii="Times New Roman" w:hAnsi="Times New Roman" w:cs="Times New Roman"/>
          <w:sz w:val="28"/>
          <w:szCs w:val="28"/>
          <w:lang w:val="uk-UA"/>
        </w:rPr>
        <w:t xml:space="preserve"> місцевого самоврядування </w:t>
      </w:r>
    </w:p>
    <w:p w:rsidR="00974439" w:rsidRPr="00031E6C" w:rsidRDefault="002549C7" w:rsidP="00031E6C">
      <w:pPr>
        <w:ind w:left="-709"/>
        <w:jc w:val="both"/>
        <w:rPr>
          <w:rFonts w:ascii="Times New Roman" w:hAnsi="Times New Roman" w:cs="Times New Roman"/>
          <w:color w:val="000000" w:themeColor="text1"/>
          <w:sz w:val="28"/>
          <w:szCs w:val="28"/>
          <w:lang w:val="uk-UA"/>
        </w:rPr>
      </w:pPr>
      <w:r w:rsidRPr="00031E6C">
        <w:rPr>
          <w:rFonts w:ascii="Times New Roman" w:hAnsi="Times New Roman" w:cs="Times New Roman"/>
          <w:sz w:val="28"/>
          <w:szCs w:val="28"/>
          <w:lang w:val="uk-UA"/>
        </w:rPr>
        <w:t xml:space="preserve">У навчальному закладі розроблено річний план, який </w:t>
      </w:r>
      <w:proofErr w:type="spellStart"/>
      <w:r w:rsidRPr="00031E6C">
        <w:rPr>
          <w:rFonts w:ascii="Times New Roman" w:hAnsi="Times New Roman" w:cs="Times New Roman"/>
          <w:color w:val="000000" w:themeColor="text1"/>
          <w:sz w:val="28"/>
          <w:szCs w:val="28"/>
        </w:rPr>
        <w:t>реалізує</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стратегію</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розвитку</w:t>
      </w:r>
      <w:proofErr w:type="spellEnd"/>
      <w:r w:rsidRPr="00031E6C">
        <w:rPr>
          <w:rFonts w:ascii="Times New Roman" w:hAnsi="Times New Roman" w:cs="Times New Roman"/>
          <w:color w:val="000000" w:themeColor="text1"/>
          <w:sz w:val="28"/>
          <w:szCs w:val="28"/>
        </w:rPr>
        <w:t xml:space="preserve"> закладу </w:t>
      </w:r>
      <w:proofErr w:type="spellStart"/>
      <w:r w:rsidRPr="00031E6C">
        <w:rPr>
          <w:rFonts w:ascii="Times New Roman" w:hAnsi="Times New Roman" w:cs="Times New Roman"/>
          <w:color w:val="000000" w:themeColor="text1"/>
          <w:sz w:val="28"/>
          <w:szCs w:val="28"/>
        </w:rPr>
        <w:t>освіти</w:t>
      </w:r>
      <w:proofErr w:type="spellEnd"/>
      <w:r w:rsidRPr="00031E6C">
        <w:rPr>
          <w:rFonts w:ascii="Times New Roman" w:hAnsi="Times New Roman" w:cs="Times New Roman"/>
          <w:color w:val="000000" w:themeColor="text1"/>
          <w:sz w:val="28"/>
          <w:szCs w:val="28"/>
        </w:rPr>
        <w:t xml:space="preserve"> та </w:t>
      </w:r>
      <w:proofErr w:type="spellStart"/>
      <w:r w:rsidRPr="00031E6C">
        <w:rPr>
          <w:rFonts w:ascii="Times New Roman" w:hAnsi="Times New Roman" w:cs="Times New Roman"/>
          <w:color w:val="000000" w:themeColor="text1"/>
          <w:sz w:val="28"/>
          <w:szCs w:val="28"/>
        </w:rPr>
        <w:t>враховує</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освітню</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програму</w:t>
      </w:r>
      <w:proofErr w:type="spellEnd"/>
      <w:r w:rsidRPr="00031E6C">
        <w:rPr>
          <w:rFonts w:ascii="Times New Roman" w:hAnsi="Times New Roman" w:cs="Times New Roman"/>
          <w:color w:val="000000" w:themeColor="text1"/>
          <w:sz w:val="28"/>
          <w:szCs w:val="28"/>
          <w:lang w:val="uk-UA"/>
        </w:rPr>
        <w:t xml:space="preserve">. До розроблення річного плану залучаються представники учнівського самоврядування, педагогічні працівники та представники ради школи. У ході роботи деякі пункти річного плану коригуються, відповідно ситуації, що склалася. </w:t>
      </w:r>
    </w:p>
    <w:p w:rsidR="006842CB" w:rsidRPr="00AE74D8" w:rsidRDefault="006842CB" w:rsidP="00031E6C">
      <w:pPr>
        <w:ind w:left="-709"/>
        <w:jc w:val="both"/>
        <w:rPr>
          <w:rFonts w:ascii="Times New Roman" w:hAnsi="Times New Roman" w:cs="Times New Roman"/>
          <w:sz w:val="28"/>
          <w:szCs w:val="28"/>
          <w:lang w:val="uk-UA"/>
        </w:rPr>
      </w:pPr>
      <w:r w:rsidRPr="00AE74D8">
        <w:rPr>
          <w:rFonts w:ascii="Times New Roman" w:hAnsi="Times New Roman" w:cs="Times New Roman"/>
          <w:sz w:val="28"/>
          <w:szCs w:val="28"/>
          <w:lang w:val="uk-UA"/>
        </w:rPr>
        <w:t>Діяльність педагогічної ради закладу освіти спрямовується на реалізацію річного плану роботи і стратегії розвитку закладу освіти</w:t>
      </w:r>
    </w:p>
    <w:p w:rsidR="006842CB" w:rsidRPr="00AE74D8" w:rsidRDefault="006842CB" w:rsidP="00031E6C">
      <w:pPr>
        <w:ind w:left="-709"/>
        <w:jc w:val="both"/>
        <w:rPr>
          <w:rFonts w:ascii="Times New Roman" w:hAnsi="Times New Roman" w:cs="Times New Roman"/>
          <w:sz w:val="28"/>
          <w:szCs w:val="28"/>
          <w:lang w:val="uk-UA"/>
        </w:rPr>
      </w:pPr>
      <w:r w:rsidRPr="00AE74D8">
        <w:rPr>
          <w:rFonts w:ascii="Times New Roman" w:hAnsi="Times New Roman" w:cs="Times New Roman"/>
          <w:sz w:val="28"/>
          <w:szCs w:val="28"/>
          <w:lang w:val="uk-UA"/>
        </w:rPr>
        <w:t>Відповідно до результатів опитування педагогічних працівників 85% зазначили, що педагогічна рада функціонує системно та ефективно, розглядаються актуальні питання діяльності закладу, рішення приймаються колегіально та демократично, 15% - переважно так</w:t>
      </w:r>
    </w:p>
    <w:p w:rsidR="006842CB" w:rsidRPr="00031E6C" w:rsidRDefault="006842CB" w:rsidP="00031E6C">
      <w:pPr>
        <w:ind w:left="-709"/>
        <w:jc w:val="both"/>
        <w:rPr>
          <w:rFonts w:ascii="Times New Roman" w:hAnsi="Times New Roman" w:cs="Times New Roman"/>
          <w:color w:val="000000" w:themeColor="text1"/>
          <w:sz w:val="28"/>
          <w:szCs w:val="28"/>
          <w:lang w:val="uk-UA"/>
        </w:rPr>
      </w:pPr>
      <w:r w:rsidRPr="00AE74D8">
        <w:rPr>
          <w:rFonts w:ascii="Times New Roman" w:hAnsi="Times New Roman" w:cs="Times New Roman"/>
          <w:sz w:val="28"/>
          <w:szCs w:val="28"/>
        </w:rPr>
        <w:t xml:space="preserve">Заклад </w:t>
      </w:r>
      <w:proofErr w:type="spellStart"/>
      <w:r w:rsidRPr="00AE74D8">
        <w:rPr>
          <w:rFonts w:ascii="Times New Roman" w:hAnsi="Times New Roman" w:cs="Times New Roman"/>
          <w:sz w:val="28"/>
          <w:szCs w:val="28"/>
        </w:rPr>
        <w:t>освіти</w:t>
      </w:r>
      <w:proofErr w:type="spellEnd"/>
      <w:r w:rsidRPr="00AE74D8">
        <w:rPr>
          <w:rFonts w:ascii="Times New Roman" w:hAnsi="Times New Roman" w:cs="Times New Roman"/>
          <w:sz w:val="28"/>
          <w:szCs w:val="28"/>
        </w:rPr>
        <w:t xml:space="preserve"> </w:t>
      </w:r>
      <w:proofErr w:type="spellStart"/>
      <w:r w:rsidRPr="00AE74D8">
        <w:rPr>
          <w:rFonts w:ascii="Times New Roman" w:hAnsi="Times New Roman" w:cs="Times New Roman"/>
          <w:sz w:val="28"/>
          <w:szCs w:val="28"/>
        </w:rPr>
        <w:t>розробляє</w:t>
      </w:r>
      <w:proofErr w:type="spellEnd"/>
      <w:r w:rsidRPr="00AE74D8">
        <w:rPr>
          <w:rFonts w:ascii="Times New Roman" w:hAnsi="Times New Roman" w:cs="Times New Roman"/>
          <w:sz w:val="28"/>
          <w:szCs w:val="28"/>
        </w:rPr>
        <w:t xml:space="preserve"> та </w:t>
      </w:r>
      <w:proofErr w:type="spellStart"/>
      <w:r w:rsidRPr="00AE74D8">
        <w:rPr>
          <w:rFonts w:ascii="Times New Roman" w:hAnsi="Times New Roman" w:cs="Times New Roman"/>
          <w:sz w:val="28"/>
          <w:szCs w:val="28"/>
        </w:rPr>
        <w:t>оприлюднює</w:t>
      </w:r>
      <w:proofErr w:type="spellEnd"/>
      <w:r w:rsidRPr="00AE74D8">
        <w:rPr>
          <w:rFonts w:ascii="Times New Roman" w:hAnsi="Times New Roman" w:cs="Times New Roman"/>
          <w:sz w:val="28"/>
          <w:szCs w:val="28"/>
        </w:rPr>
        <w:t xml:space="preserve"> документ, </w:t>
      </w:r>
      <w:proofErr w:type="spellStart"/>
      <w:r w:rsidRPr="00AE74D8">
        <w:rPr>
          <w:rFonts w:ascii="Times New Roman" w:hAnsi="Times New Roman" w:cs="Times New Roman"/>
          <w:sz w:val="28"/>
          <w:szCs w:val="28"/>
        </w:rPr>
        <w:t>що</w:t>
      </w:r>
      <w:proofErr w:type="spellEnd"/>
      <w:r w:rsidRPr="00AE74D8">
        <w:rPr>
          <w:rFonts w:ascii="Times New Roman" w:hAnsi="Times New Roman" w:cs="Times New Roman"/>
          <w:sz w:val="28"/>
          <w:szCs w:val="28"/>
        </w:rPr>
        <w:t xml:space="preserve"> </w:t>
      </w:r>
      <w:proofErr w:type="spellStart"/>
      <w:r w:rsidRPr="00AE74D8">
        <w:rPr>
          <w:rFonts w:ascii="Times New Roman" w:hAnsi="Times New Roman" w:cs="Times New Roman"/>
          <w:sz w:val="28"/>
          <w:szCs w:val="28"/>
        </w:rPr>
        <w:t>визначає</w:t>
      </w:r>
      <w:proofErr w:type="spellEnd"/>
      <w:r w:rsidRPr="00AE74D8">
        <w:rPr>
          <w:rFonts w:ascii="Times New Roman" w:hAnsi="Times New Roman" w:cs="Times New Roman"/>
          <w:sz w:val="28"/>
          <w:szCs w:val="28"/>
        </w:rPr>
        <w:t xml:space="preserve">  </w:t>
      </w:r>
      <w:proofErr w:type="spellStart"/>
      <w:r w:rsidRPr="00AE74D8">
        <w:rPr>
          <w:rFonts w:ascii="Times New Roman" w:hAnsi="Times New Roman" w:cs="Times New Roman"/>
          <w:sz w:val="28"/>
          <w:szCs w:val="28"/>
        </w:rPr>
        <w:t>стратегію</w:t>
      </w:r>
      <w:proofErr w:type="spellEnd"/>
      <w:r w:rsidRPr="00AE74D8">
        <w:rPr>
          <w:rFonts w:ascii="Times New Roman" w:hAnsi="Times New Roman" w:cs="Times New Roman"/>
          <w:sz w:val="28"/>
          <w:szCs w:val="28"/>
        </w:rPr>
        <w:t xml:space="preserve"> (</w:t>
      </w:r>
      <w:proofErr w:type="spellStart"/>
      <w:r w:rsidRPr="00AE74D8">
        <w:rPr>
          <w:rFonts w:ascii="Times New Roman" w:hAnsi="Times New Roman" w:cs="Times New Roman"/>
          <w:sz w:val="28"/>
          <w:szCs w:val="28"/>
        </w:rPr>
        <w:t>політику</w:t>
      </w:r>
      <w:proofErr w:type="spellEnd"/>
      <w:r w:rsidRPr="00AE74D8">
        <w:rPr>
          <w:rFonts w:ascii="Times New Roman" w:hAnsi="Times New Roman" w:cs="Times New Roman"/>
          <w:sz w:val="28"/>
          <w:szCs w:val="28"/>
        </w:rPr>
        <w:t xml:space="preserve">) і </w:t>
      </w:r>
      <w:proofErr w:type="spellStart"/>
      <w:r w:rsidRPr="00AE74D8">
        <w:rPr>
          <w:rFonts w:ascii="Times New Roman" w:hAnsi="Times New Roman" w:cs="Times New Roman"/>
          <w:sz w:val="28"/>
          <w:szCs w:val="28"/>
        </w:rPr>
        <w:t>процедури</w:t>
      </w:r>
      <w:proofErr w:type="spellEnd"/>
      <w:r w:rsidRPr="00AE74D8">
        <w:rPr>
          <w:rFonts w:ascii="Times New Roman" w:hAnsi="Times New Roman" w:cs="Times New Roman"/>
          <w:sz w:val="28"/>
          <w:szCs w:val="28"/>
        </w:rPr>
        <w:t xml:space="preserve"> </w:t>
      </w:r>
      <w:proofErr w:type="spellStart"/>
      <w:r w:rsidRPr="00AE74D8">
        <w:rPr>
          <w:rFonts w:ascii="Times New Roman" w:hAnsi="Times New Roman" w:cs="Times New Roman"/>
          <w:sz w:val="28"/>
          <w:szCs w:val="28"/>
        </w:rPr>
        <w:t>забезпечення</w:t>
      </w:r>
      <w:proofErr w:type="spellEnd"/>
      <w:r w:rsidRPr="00AE74D8">
        <w:rPr>
          <w:rFonts w:ascii="Times New Roman" w:hAnsi="Times New Roman" w:cs="Times New Roman"/>
          <w:sz w:val="28"/>
          <w:szCs w:val="28"/>
        </w:rPr>
        <w:t xml:space="preserve"> </w:t>
      </w:r>
      <w:proofErr w:type="spellStart"/>
      <w:r w:rsidRPr="00AE74D8">
        <w:rPr>
          <w:rFonts w:ascii="Times New Roman" w:hAnsi="Times New Roman" w:cs="Times New Roman"/>
          <w:sz w:val="28"/>
          <w:szCs w:val="28"/>
        </w:rPr>
        <w:t>якості</w:t>
      </w:r>
      <w:proofErr w:type="spellEnd"/>
      <w:r w:rsidRPr="00AE74D8">
        <w:rPr>
          <w:rFonts w:ascii="Times New Roman" w:hAnsi="Times New Roman" w:cs="Times New Roman"/>
          <w:sz w:val="28"/>
          <w:szCs w:val="28"/>
        </w:rPr>
        <w:t xml:space="preserve"> </w:t>
      </w:r>
      <w:proofErr w:type="spellStart"/>
      <w:r w:rsidRPr="00AE74D8">
        <w:rPr>
          <w:rFonts w:ascii="Times New Roman" w:hAnsi="Times New Roman" w:cs="Times New Roman"/>
          <w:sz w:val="28"/>
          <w:szCs w:val="28"/>
        </w:rPr>
        <w:t>освіти</w:t>
      </w:r>
      <w:proofErr w:type="spellEnd"/>
      <w:r w:rsidRPr="00AE74D8">
        <w:rPr>
          <w:rFonts w:ascii="Times New Roman" w:hAnsi="Times New Roman" w:cs="Times New Roman"/>
          <w:sz w:val="28"/>
          <w:szCs w:val="28"/>
          <w:lang w:val="uk-UA"/>
        </w:rPr>
        <w:t>, розроблена</w:t>
      </w:r>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внутрішня</w:t>
      </w:r>
      <w:proofErr w:type="spellEnd"/>
      <w:r w:rsidRPr="00031E6C">
        <w:rPr>
          <w:rFonts w:ascii="Times New Roman" w:hAnsi="Times New Roman" w:cs="Times New Roman"/>
          <w:color w:val="000000" w:themeColor="text1"/>
          <w:sz w:val="28"/>
          <w:szCs w:val="28"/>
        </w:rPr>
        <w:t xml:space="preserve"> система </w:t>
      </w:r>
      <w:proofErr w:type="spellStart"/>
      <w:r w:rsidRPr="00031E6C">
        <w:rPr>
          <w:rFonts w:ascii="Times New Roman" w:hAnsi="Times New Roman" w:cs="Times New Roman"/>
          <w:color w:val="000000" w:themeColor="text1"/>
          <w:sz w:val="28"/>
          <w:szCs w:val="28"/>
        </w:rPr>
        <w:t>забезпечення</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якості</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освіти</w:t>
      </w:r>
      <w:proofErr w:type="spellEnd"/>
      <w:r w:rsidRPr="00031E6C">
        <w:rPr>
          <w:rFonts w:ascii="Times New Roman" w:hAnsi="Times New Roman" w:cs="Times New Roman"/>
          <w:color w:val="000000" w:themeColor="text1"/>
          <w:sz w:val="28"/>
          <w:szCs w:val="28"/>
        </w:rPr>
        <w:t xml:space="preserve">. </w:t>
      </w:r>
      <w:r w:rsidRPr="00031E6C">
        <w:rPr>
          <w:rFonts w:ascii="Times New Roman" w:hAnsi="Times New Roman" w:cs="Times New Roman"/>
          <w:color w:val="000000" w:themeColor="text1"/>
          <w:sz w:val="28"/>
          <w:szCs w:val="28"/>
          <w:lang w:val="uk-UA"/>
        </w:rPr>
        <w:t xml:space="preserve">До розроблення внутрішньої системи забезпечення якості освіти залучалися педагогічні працівники та </w:t>
      </w:r>
      <w:proofErr w:type="spellStart"/>
      <w:r w:rsidRPr="00031E6C">
        <w:rPr>
          <w:rFonts w:ascii="Times New Roman" w:hAnsi="Times New Roman" w:cs="Times New Roman"/>
          <w:color w:val="000000" w:themeColor="text1"/>
          <w:sz w:val="28"/>
          <w:szCs w:val="28"/>
          <w:lang w:val="uk-UA"/>
        </w:rPr>
        <w:t>предстваники</w:t>
      </w:r>
      <w:proofErr w:type="spellEnd"/>
      <w:r w:rsidRPr="00031E6C">
        <w:rPr>
          <w:rFonts w:ascii="Times New Roman" w:hAnsi="Times New Roman" w:cs="Times New Roman"/>
          <w:color w:val="000000" w:themeColor="text1"/>
          <w:sz w:val="28"/>
          <w:szCs w:val="28"/>
          <w:lang w:val="uk-UA"/>
        </w:rPr>
        <w:t xml:space="preserve"> батьківської громадськості. </w:t>
      </w:r>
      <w:proofErr w:type="spellStart"/>
      <w:r w:rsidRPr="00031E6C">
        <w:rPr>
          <w:rFonts w:ascii="Times New Roman" w:hAnsi="Times New Roman" w:cs="Times New Roman"/>
          <w:color w:val="000000" w:themeColor="text1"/>
          <w:sz w:val="28"/>
          <w:szCs w:val="28"/>
          <w:lang w:val="uk-UA"/>
        </w:rPr>
        <w:t>Самооцінювання</w:t>
      </w:r>
      <w:proofErr w:type="spellEnd"/>
      <w:r w:rsidRPr="00031E6C">
        <w:rPr>
          <w:rFonts w:ascii="Times New Roman" w:hAnsi="Times New Roman" w:cs="Times New Roman"/>
          <w:color w:val="000000" w:themeColor="text1"/>
          <w:sz w:val="28"/>
          <w:szCs w:val="28"/>
          <w:lang w:val="uk-UA"/>
        </w:rPr>
        <w:t xml:space="preserve"> діяльності закладу відбувається по закінченню семестру із залученням всіх учасників освітнього процесу. Це відображається в узагальнюючих документах, протоколах педагогічних рад</w:t>
      </w:r>
      <w:r w:rsidR="001535E4" w:rsidRPr="00031E6C">
        <w:rPr>
          <w:rFonts w:ascii="Times New Roman" w:hAnsi="Times New Roman" w:cs="Times New Roman"/>
          <w:color w:val="000000" w:themeColor="text1"/>
          <w:sz w:val="28"/>
          <w:szCs w:val="28"/>
          <w:lang w:val="uk-UA"/>
        </w:rPr>
        <w:t xml:space="preserve">, наказах з основної діяльності. </w:t>
      </w:r>
      <w:proofErr w:type="spellStart"/>
      <w:r w:rsidR="001535E4" w:rsidRPr="00031E6C">
        <w:rPr>
          <w:rFonts w:ascii="Times New Roman" w:hAnsi="Times New Roman" w:cs="Times New Roman"/>
          <w:color w:val="000000" w:themeColor="text1"/>
          <w:sz w:val="28"/>
          <w:szCs w:val="28"/>
        </w:rPr>
        <w:t>Результати</w:t>
      </w:r>
      <w:proofErr w:type="spellEnd"/>
      <w:r w:rsidR="001535E4" w:rsidRPr="00031E6C">
        <w:rPr>
          <w:rFonts w:ascii="Times New Roman" w:hAnsi="Times New Roman" w:cs="Times New Roman"/>
          <w:color w:val="000000" w:themeColor="text1"/>
          <w:sz w:val="28"/>
          <w:szCs w:val="28"/>
        </w:rPr>
        <w:t xml:space="preserve"> </w:t>
      </w:r>
      <w:proofErr w:type="spellStart"/>
      <w:r w:rsidR="001535E4" w:rsidRPr="00031E6C">
        <w:rPr>
          <w:rFonts w:ascii="Times New Roman" w:hAnsi="Times New Roman" w:cs="Times New Roman"/>
          <w:color w:val="000000" w:themeColor="text1"/>
          <w:sz w:val="28"/>
          <w:szCs w:val="28"/>
        </w:rPr>
        <w:t>самооцінювання</w:t>
      </w:r>
      <w:proofErr w:type="spellEnd"/>
      <w:r w:rsidR="001535E4" w:rsidRPr="00031E6C">
        <w:rPr>
          <w:rFonts w:ascii="Times New Roman" w:hAnsi="Times New Roman" w:cs="Times New Roman"/>
          <w:color w:val="000000" w:themeColor="text1"/>
          <w:sz w:val="28"/>
          <w:szCs w:val="28"/>
        </w:rPr>
        <w:t xml:space="preserve"> </w:t>
      </w:r>
      <w:r w:rsidR="001535E4" w:rsidRPr="00031E6C">
        <w:rPr>
          <w:rFonts w:ascii="Times New Roman" w:hAnsi="Times New Roman" w:cs="Times New Roman"/>
          <w:color w:val="000000" w:themeColor="text1"/>
          <w:sz w:val="28"/>
          <w:szCs w:val="28"/>
          <w:lang w:val="uk-UA"/>
        </w:rPr>
        <w:t xml:space="preserve">враховуються </w:t>
      </w:r>
      <w:r w:rsidR="001535E4" w:rsidRPr="00031E6C">
        <w:rPr>
          <w:rFonts w:ascii="Times New Roman" w:hAnsi="Times New Roman" w:cs="Times New Roman"/>
          <w:color w:val="000000" w:themeColor="text1"/>
          <w:sz w:val="28"/>
          <w:szCs w:val="28"/>
        </w:rPr>
        <w:t xml:space="preserve">для </w:t>
      </w:r>
      <w:proofErr w:type="spellStart"/>
      <w:r w:rsidR="001535E4" w:rsidRPr="00031E6C">
        <w:rPr>
          <w:rFonts w:ascii="Times New Roman" w:hAnsi="Times New Roman" w:cs="Times New Roman"/>
          <w:color w:val="000000" w:themeColor="text1"/>
          <w:sz w:val="28"/>
          <w:szCs w:val="28"/>
        </w:rPr>
        <w:t>корегування</w:t>
      </w:r>
      <w:proofErr w:type="spellEnd"/>
      <w:r w:rsidR="001535E4" w:rsidRPr="00031E6C">
        <w:rPr>
          <w:rFonts w:ascii="Times New Roman" w:hAnsi="Times New Roman" w:cs="Times New Roman"/>
          <w:color w:val="000000" w:themeColor="text1"/>
          <w:sz w:val="28"/>
          <w:szCs w:val="28"/>
        </w:rPr>
        <w:t xml:space="preserve"> </w:t>
      </w:r>
      <w:proofErr w:type="spellStart"/>
      <w:r w:rsidR="001535E4" w:rsidRPr="00031E6C">
        <w:rPr>
          <w:rFonts w:ascii="Times New Roman" w:hAnsi="Times New Roman" w:cs="Times New Roman"/>
          <w:color w:val="000000" w:themeColor="text1"/>
          <w:sz w:val="28"/>
          <w:szCs w:val="28"/>
        </w:rPr>
        <w:t>стратегічного</w:t>
      </w:r>
      <w:proofErr w:type="spellEnd"/>
      <w:r w:rsidR="001535E4" w:rsidRPr="00031E6C">
        <w:rPr>
          <w:rFonts w:ascii="Times New Roman" w:hAnsi="Times New Roman" w:cs="Times New Roman"/>
          <w:color w:val="000000" w:themeColor="text1"/>
          <w:sz w:val="28"/>
          <w:szCs w:val="28"/>
        </w:rPr>
        <w:t xml:space="preserve"> та поточного </w:t>
      </w:r>
      <w:proofErr w:type="spellStart"/>
      <w:r w:rsidR="001535E4" w:rsidRPr="00031E6C">
        <w:rPr>
          <w:rFonts w:ascii="Times New Roman" w:hAnsi="Times New Roman" w:cs="Times New Roman"/>
          <w:color w:val="000000" w:themeColor="text1"/>
          <w:sz w:val="28"/>
          <w:szCs w:val="28"/>
        </w:rPr>
        <w:t>планування</w:t>
      </w:r>
      <w:proofErr w:type="spellEnd"/>
      <w:r w:rsidR="001535E4" w:rsidRPr="00031E6C">
        <w:rPr>
          <w:rFonts w:ascii="Times New Roman" w:hAnsi="Times New Roman" w:cs="Times New Roman"/>
          <w:color w:val="000000" w:themeColor="text1"/>
          <w:sz w:val="28"/>
          <w:szCs w:val="28"/>
        </w:rPr>
        <w:t xml:space="preserve"> </w:t>
      </w:r>
      <w:proofErr w:type="spellStart"/>
      <w:r w:rsidR="001535E4" w:rsidRPr="00031E6C">
        <w:rPr>
          <w:rFonts w:ascii="Times New Roman" w:hAnsi="Times New Roman" w:cs="Times New Roman"/>
          <w:color w:val="000000" w:themeColor="text1"/>
          <w:sz w:val="28"/>
          <w:szCs w:val="28"/>
        </w:rPr>
        <w:t>діяльності</w:t>
      </w:r>
      <w:proofErr w:type="spellEnd"/>
      <w:r w:rsidR="001535E4" w:rsidRPr="00031E6C">
        <w:rPr>
          <w:rFonts w:ascii="Times New Roman" w:hAnsi="Times New Roman" w:cs="Times New Roman"/>
          <w:color w:val="000000" w:themeColor="text1"/>
          <w:sz w:val="28"/>
          <w:szCs w:val="28"/>
        </w:rPr>
        <w:t xml:space="preserve"> закладу</w:t>
      </w:r>
      <w:r w:rsidR="001535E4" w:rsidRPr="00031E6C">
        <w:rPr>
          <w:rFonts w:ascii="Times New Roman" w:hAnsi="Times New Roman" w:cs="Times New Roman"/>
          <w:color w:val="000000" w:themeColor="text1"/>
          <w:sz w:val="28"/>
          <w:szCs w:val="28"/>
          <w:lang w:val="uk-UA"/>
        </w:rPr>
        <w:t xml:space="preserve">. </w:t>
      </w:r>
    </w:p>
    <w:p w:rsidR="001535E4" w:rsidRPr="00031E6C" w:rsidRDefault="001535E4" w:rsidP="00031E6C">
      <w:pPr>
        <w:ind w:left="-709"/>
        <w:jc w:val="both"/>
        <w:rPr>
          <w:rFonts w:ascii="Times New Roman" w:hAnsi="Times New Roman" w:cs="Times New Roman"/>
          <w:color w:val="000000" w:themeColor="text1"/>
          <w:sz w:val="28"/>
          <w:szCs w:val="28"/>
          <w:lang w:val="uk-UA"/>
        </w:rPr>
      </w:pPr>
      <w:r w:rsidRPr="00031E6C">
        <w:rPr>
          <w:rFonts w:ascii="Times New Roman" w:hAnsi="Times New Roman" w:cs="Times New Roman"/>
          <w:color w:val="000000" w:themeColor="text1"/>
          <w:sz w:val="28"/>
          <w:szCs w:val="28"/>
          <w:lang w:val="uk-UA"/>
        </w:rPr>
        <w:lastRenderedPageBreak/>
        <w:t>У закладі постійно вживаються заходи для створення належної матеріально-технічної бази закладу освіти: співпраця з відділом освіти, органами місцевого самоврядування, КП «Юність».</w:t>
      </w:r>
    </w:p>
    <w:p w:rsidR="001535E4" w:rsidRPr="00031E6C" w:rsidRDefault="00CF4B89" w:rsidP="00031E6C">
      <w:pPr>
        <w:ind w:left="-709"/>
        <w:jc w:val="both"/>
        <w:rPr>
          <w:rFonts w:ascii="Times New Roman" w:hAnsi="Times New Roman" w:cs="Times New Roman"/>
          <w:b/>
          <w:i/>
          <w:color w:val="000000" w:themeColor="text1"/>
          <w:sz w:val="28"/>
          <w:szCs w:val="28"/>
          <w:lang w:val="uk-UA"/>
        </w:rPr>
      </w:pPr>
      <w:r w:rsidRPr="00031E6C">
        <w:rPr>
          <w:rFonts w:ascii="Times New Roman" w:hAnsi="Times New Roman" w:cs="Times New Roman"/>
          <w:b/>
          <w:i/>
          <w:color w:val="000000" w:themeColor="text1"/>
          <w:sz w:val="28"/>
          <w:szCs w:val="28"/>
          <w:lang w:val="uk-UA"/>
        </w:rPr>
        <w:t>4.2. Формування відносин довіри, прозорості, дотримання етичних норм</w:t>
      </w:r>
    </w:p>
    <w:p w:rsidR="00CF4B89" w:rsidRPr="00031E6C" w:rsidRDefault="00CF4B89" w:rsidP="00031E6C">
      <w:pPr>
        <w:ind w:left="-709"/>
        <w:jc w:val="both"/>
        <w:rPr>
          <w:rFonts w:ascii="Times New Roman" w:hAnsi="Times New Roman" w:cs="Times New Roman"/>
          <w:color w:val="000000" w:themeColor="text1"/>
          <w:sz w:val="28"/>
          <w:szCs w:val="28"/>
          <w:lang w:val="uk-UA"/>
        </w:rPr>
      </w:pPr>
      <w:r w:rsidRPr="00031E6C">
        <w:rPr>
          <w:rFonts w:ascii="Times New Roman" w:hAnsi="Times New Roman" w:cs="Times New Roman"/>
          <w:color w:val="000000" w:themeColor="text1"/>
          <w:sz w:val="28"/>
          <w:szCs w:val="28"/>
          <w:lang w:val="uk-UA"/>
        </w:rPr>
        <w:t>Відповідно до результатів опитування педагогічних працівників 92% зазначили, що керівництво відкрите для спілкування, 8% - переважно відкрите; 85% - керівництво та педагогічні працівник співпрацюють і забезпечують зворотній зв'язок щодо їхньої праці, 15% - переважно так; 76% - керівництво враховує пропозиції , надані педагогічними працівниками щодо підвищення якості освітнього процесу, 24% - переважно так; 100% - педагогічні працівники можуть без побоювань висловлювати власну думку, навіть якщо вона не співпадає з думкою керівництва; 100% - розбіжності, які виникають між керівництвом і педагогічним працівником, вирішуються конструктивно; 90% - застосовуються заходи , що допомагають педагогічним працівникам адаптуватися до змін умов праці, 10% - переважно так; 100% - права педагогічних працівників дотримуються у закладі; 100% - керівництво підтримує ініціативи педагогічних працівників щодо розвитку закладу та місцевої громади</w:t>
      </w:r>
    </w:p>
    <w:p w:rsidR="00C71DE0" w:rsidRPr="00031E6C" w:rsidRDefault="00C71DE0"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Відповідно до результатів опитування здобувачів освіти 27% йдуть до школи у піднесеному настрої, 33% - здебільшого охоче, 40% - здебільшого неохоче, з них 83% не хочуть рано вставати і 17% - далеко йти до школи.</w:t>
      </w:r>
    </w:p>
    <w:p w:rsidR="00C71DE0" w:rsidRPr="00031E6C" w:rsidRDefault="00C71DE0"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Відповідно до результатів опитування здобувачів освіти 40% почувають себе цілком безпечно та психологічно комфортно, 40%  почувають себе в основному безпечно та психологічно комфортно і 20% здебільшого не почувають себе безпечно та психологічно комфортно.</w:t>
      </w:r>
    </w:p>
    <w:p w:rsidR="00C71DE0" w:rsidRPr="00031E6C" w:rsidRDefault="00C71DE0"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У закладі забезпечується доступ учасників освітнього процесу, представників місцевої громади до спілкування із керівником закладу</w:t>
      </w:r>
    </w:p>
    <w:p w:rsidR="00C71DE0" w:rsidRPr="00AE74D8" w:rsidRDefault="00C71DE0"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Керівник ліцею вчасно розглядає звернення </w:t>
      </w:r>
      <w:r w:rsidRPr="00AE74D8">
        <w:rPr>
          <w:rFonts w:ascii="Times New Roman" w:hAnsi="Times New Roman" w:cs="Times New Roman"/>
          <w:sz w:val="28"/>
          <w:szCs w:val="28"/>
          <w:lang w:val="uk-UA"/>
        </w:rPr>
        <w:t>освітнього процесу та вживає відповідних заходів реагування</w:t>
      </w:r>
    </w:p>
    <w:p w:rsidR="00C71DE0" w:rsidRPr="00031E6C" w:rsidRDefault="00C71DE0"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Заклад освіти забезпечує змістовне наповнення та вчасне оновлення інформаційних ресурсів закладу (інформаційні стенди, </w:t>
      </w:r>
      <w:proofErr w:type="spellStart"/>
      <w:r w:rsidRPr="00031E6C">
        <w:rPr>
          <w:rFonts w:ascii="Times New Roman" w:hAnsi="Times New Roman" w:cs="Times New Roman"/>
          <w:sz w:val="28"/>
          <w:szCs w:val="28"/>
          <w:lang w:val="uk-UA"/>
        </w:rPr>
        <w:t>вебсайт</w:t>
      </w:r>
      <w:proofErr w:type="spellEnd"/>
      <w:r w:rsidRPr="00031E6C">
        <w:rPr>
          <w:rFonts w:ascii="Times New Roman" w:hAnsi="Times New Roman" w:cs="Times New Roman"/>
          <w:sz w:val="28"/>
          <w:szCs w:val="28"/>
          <w:lang w:val="uk-UA"/>
        </w:rPr>
        <w:t xml:space="preserve"> закладу освіти/інформація на </w:t>
      </w:r>
      <w:proofErr w:type="spellStart"/>
      <w:r w:rsidRPr="00031E6C">
        <w:rPr>
          <w:rFonts w:ascii="Times New Roman" w:hAnsi="Times New Roman" w:cs="Times New Roman"/>
          <w:sz w:val="28"/>
          <w:szCs w:val="28"/>
          <w:lang w:val="uk-UA"/>
        </w:rPr>
        <w:t>вебсайті</w:t>
      </w:r>
      <w:proofErr w:type="spellEnd"/>
      <w:r w:rsidRPr="00031E6C">
        <w:rPr>
          <w:rFonts w:ascii="Times New Roman" w:hAnsi="Times New Roman" w:cs="Times New Roman"/>
          <w:sz w:val="28"/>
          <w:szCs w:val="28"/>
          <w:lang w:val="uk-UA"/>
        </w:rPr>
        <w:t xml:space="preserve"> засновника, сторінки у соціальних мережах тощо): </w:t>
      </w:r>
    </w:p>
    <w:p w:rsidR="00C71DE0" w:rsidRPr="00031E6C" w:rsidRDefault="00C71DE0" w:rsidP="00031E6C">
      <w:pPr>
        <w:pStyle w:val="a3"/>
        <w:numPr>
          <w:ilvl w:val="0"/>
          <w:numId w:val="11"/>
        </w:numPr>
        <w:ind w:left="-709"/>
        <w:jc w:val="both"/>
        <w:rPr>
          <w:rFonts w:ascii="Times New Roman" w:hAnsi="Times New Roman" w:cs="Times New Roman"/>
          <w:sz w:val="28"/>
          <w:szCs w:val="28"/>
        </w:rPr>
      </w:pPr>
      <w:r w:rsidRPr="00031E6C">
        <w:rPr>
          <w:rFonts w:ascii="Times New Roman" w:hAnsi="Times New Roman" w:cs="Times New Roman"/>
          <w:sz w:val="28"/>
          <w:szCs w:val="28"/>
          <w:lang w:val="uk-UA"/>
        </w:rPr>
        <w:t xml:space="preserve">Ліцей </w:t>
      </w:r>
      <w:proofErr w:type="spellStart"/>
      <w:r w:rsidRPr="00031E6C">
        <w:rPr>
          <w:rFonts w:ascii="Times New Roman" w:hAnsi="Times New Roman" w:cs="Times New Roman"/>
          <w:sz w:val="28"/>
          <w:szCs w:val="28"/>
        </w:rPr>
        <w:t>має</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власний</w:t>
      </w:r>
      <w:proofErr w:type="spellEnd"/>
      <w:r w:rsidRPr="00031E6C">
        <w:rPr>
          <w:rFonts w:ascii="Times New Roman" w:hAnsi="Times New Roman" w:cs="Times New Roman"/>
          <w:sz w:val="28"/>
          <w:szCs w:val="28"/>
        </w:rPr>
        <w:t xml:space="preserve"> вебсайт</w:t>
      </w:r>
      <w:r w:rsidRPr="00031E6C">
        <w:rPr>
          <w:rFonts w:ascii="Times New Roman" w:hAnsi="Times New Roman" w:cs="Times New Roman"/>
          <w:sz w:val="28"/>
          <w:szCs w:val="28"/>
          <w:lang w:val="uk-UA"/>
        </w:rPr>
        <w:t>;</w:t>
      </w:r>
    </w:p>
    <w:p w:rsidR="00C71DE0" w:rsidRPr="00031E6C" w:rsidRDefault="00C71DE0" w:rsidP="00031E6C">
      <w:pPr>
        <w:pStyle w:val="a3"/>
        <w:numPr>
          <w:ilvl w:val="0"/>
          <w:numId w:val="11"/>
        </w:numPr>
        <w:ind w:left="-709"/>
        <w:jc w:val="both"/>
        <w:rPr>
          <w:rFonts w:ascii="Times New Roman" w:hAnsi="Times New Roman" w:cs="Times New Roman"/>
          <w:sz w:val="28"/>
          <w:szCs w:val="28"/>
          <w:lang w:val="uk-UA"/>
        </w:rPr>
      </w:pPr>
      <w:proofErr w:type="spellStart"/>
      <w:r w:rsidRPr="00031E6C">
        <w:rPr>
          <w:rFonts w:ascii="Times New Roman" w:hAnsi="Times New Roman" w:cs="Times New Roman"/>
          <w:sz w:val="28"/>
          <w:szCs w:val="28"/>
        </w:rPr>
        <w:t>Інформація</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що</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розміщується</w:t>
      </w:r>
      <w:proofErr w:type="spellEnd"/>
      <w:r w:rsidRPr="00031E6C">
        <w:rPr>
          <w:rFonts w:ascii="Times New Roman" w:hAnsi="Times New Roman" w:cs="Times New Roman"/>
          <w:sz w:val="28"/>
          <w:szCs w:val="28"/>
        </w:rPr>
        <w:t xml:space="preserve"> на </w:t>
      </w:r>
      <w:proofErr w:type="spellStart"/>
      <w:r w:rsidRPr="00031E6C">
        <w:rPr>
          <w:rFonts w:ascii="Times New Roman" w:hAnsi="Times New Roman" w:cs="Times New Roman"/>
          <w:sz w:val="28"/>
          <w:szCs w:val="28"/>
        </w:rPr>
        <w:t>інформаційному</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стенді</w:t>
      </w:r>
      <w:proofErr w:type="spellEnd"/>
      <w:r w:rsidRPr="00031E6C">
        <w:rPr>
          <w:rFonts w:ascii="Times New Roman" w:hAnsi="Times New Roman" w:cs="Times New Roman"/>
          <w:sz w:val="28"/>
          <w:szCs w:val="28"/>
        </w:rPr>
        <w:t xml:space="preserve">, на </w:t>
      </w:r>
      <w:proofErr w:type="spellStart"/>
      <w:r w:rsidRPr="00031E6C">
        <w:rPr>
          <w:rFonts w:ascii="Times New Roman" w:hAnsi="Times New Roman" w:cs="Times New Roman"/>
          <w:sz w:val="28"/>
          <w:szCs w:val="28"/>
        </w:rPr>
        <w:t>вебсайті</w:t>
      </w:r>
      <w:proofErr w:type="spellEnd"/>
      <w:r w:rsidRPr="00031E6C">
        <w:rPr>
          <w:rFonts w:ascii="Times New Roman" w:hAnsi="Times New Roman" w:cs="Times New Roman"/>
          <w:sz w:val="28"/>
          <w:szCs w:val="28"/>
        </w:rPr>
        <w:t xml:space="preserve"> закладу</w:t>
      </w:r>
      <w:r w:rsidRPr="00031E6C">
        <w:rPr>
          <w:rFonts w:ascii="Times New Roman" w:hAnsi="Times New Roman" w:cs="Times New Roman"/>
          <w:sz w:val="28"/>
          <w:szCs w:val="28"/>
          <w:lang w:val="uk-UA"/>
        </w:rPr>
        <w:t xml:space="preserve"> і містить </w:t>
      </w:r>
      <w:proofErr w:type="spellStart"/>
      <w:r w:rsidRPr="00031E6C">
        <w:rPr>
          <w:rFonts w:ascii="Times New Roman" w:hAnsi="Times New Roman" w:cs="Times New Roman"/>
          <w:sz w:val="28"/>
          <w:szCs w:val="28"/>
        </w:rPr>
        <w:t>інформацію</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відповідно</w:t>
      </w:r>
      <w:proofErr w:type="spellEnd"/>
      <w:r w:rsidRPr="00031E6C">
        <w:rPr>
          <w:rFonts w:ascii="Times New Roman" w:hAnsi="Times New Roman" w:cs="Times New Roman"/>
          <w:sz w:val="28"/>
          <w:szCs w:val="28"/>
        </w:rPr>
        <w:t xml:space="preserve"> до </w:t>
      </w:r>
      <w:proofErr w:type="spellStart"/>
      <w:r w:rsidRPr="00031E6C">
        <w:rPr>
          <w:rFonts w:ascii="Times New Roman" w:hAnsi="Times New Roman" w:cs="Times New Roman"/>
          <w:sz w:val="28"/>
          <w:szCs w:val="28"/>
        </w:rPr>
        <w:t>статті</w:t>
      </w:r>
      <w:proofErr w:type="spellEnd"/>
      <w:r w:rsidRPr="00031E6C">
        <w:rPr>
          <w:rFonts w:ascii="Times New Roman" w:hAnsi="Times New Roman" w:cs="Times New Roman"/>
          <w:sz w:val="28"/>
          <w:szCs w:val="28"/>
        </w:rPr>
        <w:t xml:space="preserve"> 30 Закону </w:t>
      </w:r>
      <w:proofErr w:type="spellStart"/>
      <w:r w:rsidRPr="00031E6C">
        <w:rPr>
          <w:rFonts w:ascii="Times New Roman" w:hAnsi="Times New Roman" w:cs="Times New Roman"/>
          <w:sz w:val="28"/>
          <w:szCs w:val="28"/>
        </w:rPr>
        <w:t>України</w:t>
      </w:r>
      <w:proofErr w:type="spellEnd"/>
      <w:r w:rsidRPr="00031E6C">
        <w:rPr>
          <w:rFonts w:ascii="Times New Roman" w:hAnsi="Times New Roman" w:cs="Times New Roman"/>
          <w:sz w:val="28"/>
          <w:szCs w:val="28"/>
        </w:rPr>
        <w:t xml:space="preserve"> «Про </w:t>
      </w:r>
      <w:proofErr w:type="spellStart"/>
      <w:r w:rsidRPr="00031E6C">
        <w:rPr>
          <w:rFonts w:ascii="Times New Roman" w:hAnsi="Times New Roman" w:cs="Times New Roman"/>
          <w:sz w:val="28"/>
          <w:szCs w:val="28"/>
        </w:rPr>
        <w:t>освіту</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що</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вчасно</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оновлюється</w:t>
      </w:r>
      <w:proofErr w:type="spellEnd"/>
      <w:r w:rsidRPr="00031E6C">
        <w:rPr>
          <w:rFonts w:ascii="Times New Roman" w:hAnsi="Times New Roman" w:cs="Times New Roman"/>
          <w:sz w:val="28"/>
          <w:szCs w:val="28"/>
          <w:lang w:val="uk-UA"/>
        </w:rPr>
        <w:t xml:space="preserve">, </w:t>
      </w:r>
      <w:r w:rsidRPr="00031E6C">
        <w:rPr>
          <w:rFonts w:ascii="Times New Roman" w:hAnsi="Times New Roman" w:cs="Times New Roman"/>
          <w:sz w:val="28"/>
          <w:szCs w:val="28"/>
        </w:rPr>
        <w:t xml:space="preserve">Правила </w:t>
      </w:r>
      <w:proofErr w:type="spellStart"/>
      <w:r w:rsidRPr="00031E6C">
        <w:rPr>
          <w:rFonts w:ascii="Times New Roman" w:hAnsi="Times New Roman" w:cs="Times New Roman"/>
          <w:sz w:val="28"/>
          <w:szCs w:val="28"/>
        </w:rPr>
        <w:t>поведінки</w:t>
      </w:r>
      <w:proofErr w:type="spellEnd"/>
      <w:r w:rsidRPr="00031E6C">
        <w:rPr>
          <w:rFonts w:ascii="Times New Roman" w:hAnsi="Times New Roman" w:cs="Times New Roman"/>
          <w:sz w:val="28"/>
          <w:szCs w:val="28"/>
        </w:rPr>
        <w:t xml:space="preserve"> у </w:t>
      </w:r>
      <w:proofErr w:type="spellStart"/>
      <w:r w:rsidRPr="00031E6C">
        <w:rPr>
          <w:rFonts w:ascii="Times New Roman" w:hAnsi="Times New Roman" w:cs="Times New Roman"/>
          <w:sz w:val="28"/>
          <w:szCs w:val="28"/>
        </w:rPr>
        <w:t>закладі</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освіти</w:t>
      </w:r>
      <w:proofErr w:type="spellEnd"/>
      <w:r w:rsidRPr="00031E6C">
        <w:rPr>
          <w:rFonts w:ascii="Times New Roman" w:hAnsi="Times New Roman" w:cs="Times New Roman"/>
          <w:sz w:val="28"/>
          <w:szCs w:val="28"/>
          <w:lang w:val="uk-UA"/>
        </w:rPr>
        <w:t xml:space="preserve"> </w:t>
      </w:r>
    </w:p>
    <w:p w:rsidR="00C71DE0" w:rsidRPr="00031E6C" w:rsidRDefault="00C71DE0" w:rsidP="00031E6C">
      <w:pPr>
        <w:ind w:left="-709"/>
        <w:jc w:val="both"/>
        <w:rPr>
          <w:rFonts w:ascii="Times New Roman" w:hAnsi="Times New Roman" w:cs="Times New Roman"/>
          <w:sz w:val="28"/>
          <w:szCs w:val="28"/>
        </w:rPr>
      </w:pPr>
      <w:r w:rsidRPr="00031E6C">
        <w:rPr>
          <w:rFonts w:ascii="Times New Roman" w:hAnsi="Times New Roman" w:cs="Times New Roman"/>
          <w:sz w:val="28"/>
          <w:szCs w:val="28"/>
          <w:lang w:val="uk-UA"/>
        </w:rPr>
        <w:t>На сайт ліцею не розміщена а</w:t>
      </w:r>
      <w:proofErr w:type="spellStart"/>
      <w:r w:rsidRPr="00031E6C">
        <w:rPr>
          <w:rFonts w:ascii="Times New Roman" w:hAnsi="Times New Roman" w:cs="Times New Roman"/>
          <w:sz w:val="28"/>
          <w:szCs w:val="28"/>
        </w:rPr>
        <w:t>ктуальна</w:t>
      </w:r>
      <w:proofErr w:type="spellEnd"/>
      <w:r w:rsidRPr="00031E6C">
        <w:rPr>
          <w:rFonts w:ascii="Times New Roman" w:hAnsi="Times New Roman" w:cs="Times New Roman"/>
          <w:sz w:val="28"/>
          <w:szCs w:val="28"/>
        </w:rPr>
        <w:t xml:space="preserve"> </w:t>
      </w:r>
      <w:proofErr w:type="spellStart"/>
      <w:r w:rsidRPr="00031E6C">
        <w:rPr>
          <w:rFonts w:ascii="Times New Roman" w:hAnsi="Times New Roman" w:cs="Times New Roman"/>
          <w:sz w:val="28"/>
          <w:szCs w:val="28"/>
        </w:rPr>
        <w:t>інформація</w:t>
      </w:r>
      <w:proofErr w:type="spellEnd"/>
      <w:r w:rsidRPr="00031E6C">
        <w:rPr>
          <w:rFonts w:ascii="Times New Roman" w:hAnsi="Times New Roman" w:cs="Times New Roman"/>
          <w:sz w:val="28"/>
          <w:szCs w:val="28"/>
        </w:rPr>
        <w:t xml:space="preserve"> про </w:t>
      </w:r>
      <w:proofErr w:type="spellStart"/>
      <w:r w:rsidRPr="00031E6C">
        <w:rPr>
          <w:rFonts w:ascii="Times New Roman" w:hAnsi="Times New Roman" w:cs="Times New Roman"/>
          <w:sz w:val="28"/>
          <w:szCs w:val="28"/>
        </w:rPr>
        <w:t>діяльність</w:t>
      </w:r>
      <w:proofErr w:type="spellEnd"/>
      <w:r w:rsidRPr="00031E6C">
        <w:rPr>
          <w:rFonts w:ascii="Times New Roman" w:hAnsi="Times New Roman" w:cs="Times New Roman"/>
          <w:sz w:val="28"/>
          <w:szCs w:val="28"/>
        </w:rPr>
        <w:t xml:space="preserve"> та </w:t>
      </w:r>
      <w:proofErr w:type="spellStart"/>
      <w:r w:rsidRPr="00031E6C">
        <w:rPr>
          <w:rFonts w:ascii="Times New Roman" w:hAnsi="Times New Roman" w:cs="Times New Roman"/>
          <w:sz w:val="28"/>
          <w:szCs w:val="28"/>
        </w:rPr>
        <w:t>заплановані</w:t>
      </w:r>
      <w:proofErr w:type="spellEnd"/>
      <w:r w:rsidRPr="00031E6C">
        <w:rPr>
          <w:rFonts w:ascii="Times New Roman" w:hAnsi="Times New Roman" w:cs="Times New Roman"/>
          <w:sz w:val="28"/>
          <w:szCs w:val="28"/>
        </w:rPr>
        <w:t xml:space="preserve"> заходи закладу </w:t>
      </w:r>
      <w:proofErr w:type="spellStart"/>
      <w:r w:rsidRPr="00031E6C">
        <w:rPr>
          <w:rFonts w:ascii="Times New Roman" w:hAnsi="Times New Roman" w:cs="Times New Roman"/>
          <w:sz w:val="28"/>
          <w:szCs w:val="28"/>
        </w:rPr>
        <w:t>освіти</w:t>
      </w:r>
      <w:proofErr w:type="spellEnd"/>
    </w:p>
    <w:p w:rsidR="00C71DE0" w:rsidRPr="00031E6C" w:rsidRDefault="00C71DE0" w:rsidP="00031E6C">
      <w:pPr>
        <w:ind w:left="-709"/>
        <w:jc w:val="both"/>
        <w:rPr>
          <w:rFonts w:ascii="Times New Roman" w:hAnsi="Times New Roman" w:cs="Times New Roman"/>
          <w:b/>
          <w:i/>
          <w:sz w:val="28"/>
          <w:szCs w:val="28"/>
          <w:lang w:val="uk-UA"/>
        </w:rPr>
      </w:pPr>
      <w:r w:rsidRPr="00031E6C">
        <w:rPr>
          <w:rFonts w:ascii="Times New Roman" w:hAnsi="Times New Roman" w:cs="Times New Roman"/>
          <w:b/>
          <w:i/>
          <w:sz w:val="28"/>
          <w:szCs w:val="28"/>
          <w:lang w:val="uk-UA"/>
        </w:rPr>
        <w:lastRenderedPageBreak/>
        <w:t xml:space="preserve">4.3. Ефективність кадрової політики та забезпечення можливостей для професійного розвитку педагогічних працівників </w:t>
      </w:r>
    </w:p>
    <w:p w:rsidR="00C71DE0" w:rsidRPr="00031E6C" w:rsidRDefault="001D321C"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У ліцеї укомплектовано кадровий педагог</w:t>
      </w:r>
      <w:r w:rsidR="00DA4D13">
        <w:rPr>
          <w:rFonts w:ascii="Times New Roman" w:hAnsi="Times New Roman" w:cs="Times New Roman"/>
          <w:sz w:val="28"/>
          <w:szCs w:val="28"/>
          <w:lang w:val="uk-UA"/>
        </w:rPr>
        <w:t>ічний склад</w:t>
      </w:r>
      <w:r w:rsidRPr="00031E6C">
        <w:rPr>
          <w:rFonts w:ascii="Times New Roman" w:hAnsi="Times New Roman" w:cs="Times New Roman"/>
          <w:sz w:val="28"/>
          <w:szCs w:val="28"/>
          <w:lang w:val="uk-UA"/>
        </w:rPr>
        <w:t>. 100% педагогів працюють за фахом</w:t>
      </w:r>
      <w:r w:rsidR="007033E4" w:rsidRPr="00031E6C">
        <w:rPr>
          <w:rFonts w:ascii="Times New Roman" w:hAnsi="Times New Roman" w:cs="Times New Roman"/>
          <w:sz w:val="28"/>
          <w:szCs w:val="28"/>
          <w:lang w:val="uk-UA"/>
        </w:rPr>
        <w:t xml:space="preserve"> (</w:t>
      </w:r>
      <w:r w:rsidRPr="00031E6C">
        <w:rPr>
          <w:rFonts w:ascii="Times New Roman" w:hAnsi="Times New Roman" w:cs="Times New Roman"/>
          <w:sz w:val="28"/>
          <w:szCs w:val="28"/>
          <w:lang w:val="uk-UA"/>
        </w:rPr>
        <w:t>мають відповідну освіту)</w:t>
      </w:r>
    </w:p>
    <w:p w:rsidR="001D321C" w:rsidRPr="00031E6C" w:rsidRDefault="001D321C" w:rsidP="00031E6C">
      <w:pPr>
        <w:ind w:left="-709"/>
        <w:jc w:val="both"/>
        <w:rPr>
          <w:rFonts w:ascii="Times New Roman" w:hAnsi="Times New Roman" w:cs="Times New Roman"/>
          <w:sz w:val="28"/>
          <w:szCs w:val="28"/>
          <w:lang w:val="uk-UA"/>
        </w:rPr>
      </w:pPr>
      <w:r w:rsidRPr="00031E6C">
        <w:rPr>
          <w:rFonts w:ascii="Times New Roman" w:hAnsi="Times New Roman" w:cs="Times New Roman"/>
          <w:sz w:val="28"/>
          <w:szCs w:val="28"/>
          <w:lang w:val="uk-UA"/>
        </w:rPr>
        <w:t xml:space="preserve">Керівництво і педагогічна рада закладу освіти відповідно до своїх повноважень застосовують заходи морального заохочення </w:t>
      </w:r>
      <w:r w:rsidR="007033E4" w:rsidRPr="00031E6C">
        <w:rPr>
          <w:rFonts w:ascii="Times New Roman" w:hAnsi="Times New Roman" w:cs="Times New Roman"/>
          <w:sz w:val="28"/>
          <w:szCs w:val="28"/>
          <w:lang w:val="uk-UA"/>
        </w:rPr>
        <w:t>до педагогічних працівників, створюють умови для постійного підвищення кваліфікації, атестації, сертифікації педагогічних працівників</w:t>
      </w:r>
      <w:r w:rsidR="00DA4D13">
        <w:rPr>
          <w:rFonts w:ascii="Times New Roman" w:hAnsi="Times New Roman" w:cs="Times New Roman"/>
          <w:sz w:val="28"/>
          <w:szCs w:val="28"/>
          <w:lang w:val="uk-UA"/>
        </w:rPr>
        <w:t>. 100% опитаних працівників заз</w:t>
      </w:r>
      <w:r w:rsidR="007033E4" w:rsidRPr="00031E6C">
        <w:rPr>
          <w:rFonts w:ascii="Times New Roman" w:hAnsi="Times New Roman" w:cs="Times New Roman"/>
          <w:sz w:val="28"/>
          <w:szCs w:val="28"/>
          <w:lang w:val="uk-UA"/>
        </w:rPr>
        <w:t>начили, що</w:t>
      </w:r>
      <w:r w:rsidR="00DA4D13">
        <w:rPr>
          <w:rFonts w:ascii="Times New Roman" w:hAnsi="Times New Roman" w:cs="Times New Roman"/>
          <w:sz w:val="28"/>
          <w:szCs w:val="28"/>
          <w:lang w:val="uk-UA"/>
        </w:rPr>
        <w:t xml:space="preserve"> </w:t>
      </w:r>
      <w:bookmarkStart w:id="3" w:name="_GoBack"/>
      <w:bookmarkEnd w:id="3"/>
      <w:r w:rsidR="007033E4" w:rsidRPr="00031E6C">
        <w:rPr>
          <w:rFonts w:ascii="Times New Roman" w:hAnsi="Times New Roman" w:cs="Times New Roman"/>
          <w:sz w:val="28"/>
          <w:szCs w:val="28"/>
          <w:lang w:val="uk-UA"/>
        </w:rPr>
        <w:t xml:space="preserve">керівник та педагогічна рада сприяють їх професійному розвитку </w:t>
      </w:r>
    </w:p>
    <w:p w:rsidR="007033E4" w:rsidRPr="00031E6C" w:rsidRDefault="007033E4" w:rsidP="00031E6C">
      <w:pPr>
        <w:ind w:left="-709"/>
        <w:jc w:val="both"/>
        <w:rPr>
          <w:rFonts w:ascii="Times New Roman" w:hAnsi="Times New Roman" w:cs="Times New Roman"/>
          <w:b/>
          <w:i/>
          <w:sz w:val="28"/>
          <w:szCs w:val="28"/>
          <w:lang w:val="uk-UA"/>
        </w:rPr>
      </w:pPr>
      <w:r w:rsidRPr="00031E6C">
        <w:rPr>
          <w:rFonts w:ascii="Times New Roman" w:hAnsi="Times New Roman" w:cs="Times New Roman"/>
          <w:b/>
          <w:i/>
          <w:sz w:val="28"/>
          <w:szCs w:val="28"/>
          <w:lang w:val="uk-UA"/>
        </w:rPr>
        <w:t xml:space="preserve">4.4.Організація освітнього процесу на засадах </w:t>
      </w:r>
      <w:proofErr w:type="spellStart"/>
      <w:r w:rsidRPr="00031E6C">
        <w:rPr>
          <w:rFonts w:ascii="Times New Roman" w:hAnsi="Times New Roman" w:cs="Times New Roman"/>
          <w:b/>
          <w:i/>
          <w:sz w:val="28"/>
          <w:szCs w:val="28"/>
          <w:lang w:val="uk-UA"/>
        </w:rPr>
        <w:t>людиноцентризму</w:t>
      </w:r>
      <w:proofErr w:type="spellEnd"/>
      <w:r w:rsidRPr="00031E6C">
        <w:rPr>
          <w:rFonts w:ascii="Times New Roman" w:hAnsi="Times New Roman" w:cs="Times New Roman"/>
          <w:b/>
          <w:i/>
          <w:sz w:val="28"/>
          <w:szCs w:val="28"/>
          <w:lang w:val="uk-UA"/>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p w:rsidR="005524A0" w:rsidRPr="00031E6C" w:rsidRDefault="005524A0" w:rsidP="00AE74D8">
      <w:pPr>
        <w:spacing w:after="0" w:line="360" w:lineRule="auto"/>
        <w:ind w:left="-709"/>
        <w:jc w:val="both"/>
        <w:rPr>
          <w:rFonts w:ascii="Times New Roman" w:hAnsi="Times New Roman" w:cs="Times New Roman"/>
          <w:color w:val="000000" w:themeColor="text1"/>
          <w:sz w:val="28"/>
          <w:szCs w:val="28"/>
          <w:lang w:val="uk-UA"/>
        </w:rPr>
      </w:pPr>
      <w:r w:rsidRPr="00031E6C">
        <w:rPr>
          <w:rFonts w:ascii="Times New Roman" w:hAnsi="Times New Roman" w:cs="Times New Roman"/>
          <w:color w:val="000000" w:themeColor="text1"/>
          <w:sz w:val="28"/>
          <w:szCs w:val="28"/>
          <w:lang w:val="uk-UA"/>
        </w:rPr>
        <w:t xml:space="preserve">Усі педагогічні працівники, майже всі опитані батьки та учні погоджуються з твердженням, що їхні права у школі не порушуються. Переважна більшість батьків зазначають, що адміністрація школи враховує їхню думку під час прийняття управлінських рішень. Усі педагоги відмічають, що їхні пропозиції та ініціативи щодо розвитку школи постійно підтримуються. У закладі функціонують органи громадського самоврядування: рада школи, учнівська рада «Лідер», представники яких беруть участь в обговоренні питань щодо удосконалення освітнього середовища, організації дозвілля та проведення різноманітних соціально-культурних заходів. </w:t>
      </w:r>
      <w:proofErr w:type="spellStart"/>
      <w:r w:rsidRPr="00031E6C">
        <w:rPr>
          <w:rFonts w:ascii="Times New Roman" w:hAnsi="Times New Roman" w:cs="Times New Roman"/>
          <w:color w:val="000000" w:themeColor="text1"/>
          <w:sz w:val="28"/>
          <w:szCs w:val="28"/>
        </w:rPr>
        <w:t>Розклад</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уроків</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сформований</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відповідно</w:t>
      </w:r>
      <w:proofErr w:type="spellEnd"/>
      <w:r w:rsidRPr="00031E6C">
        <w:rPr>
          <w:rFonts w:ascii="Times New Roman" w:hAnsi="Times New Roman" w:cs="Times New Roman"/>
          <w:color w:val="000000" w:themeColor="text1"/>
          <w:sz w:val="28"/>
          <w:szCs w:val="28"/>
        </w:rPr>
        <w:t xml:space="preserve"> до </w:t>
      </w:r>
      <w:proofErr w:type="spellStart"/>
      <w:r w:rsidRPr="00031E6C">
        <w:rPr>
          <w:rFonts w:ascii="Times New Roman" w:hAnsi="Times New Roman" w:cs="Times New Roman"/>
          <w:color w:val="000000" w:themeColor="text1"/>
          <w:sz w:val="28"/>
          <w:szCs w:val="28"/>
        </w:rPr>
        <w:t>освітньої</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програми</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задовольняє</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переважну</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більшість</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опитаних</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учнів</w:t>
      </w:r>
      <w:proofErr w:type="spellEnd"/>
      <w:r w:rsidRPr="00031E6C">
        <w:rPr>
          <w:rFonts w:ascii="Times New Roman" w:hAnsi="Times New Roman" w:cs="Times New Roman"/>
          <w:color w:val="000000" w:themeColor="text1"/>
          <w:sz w:val="28"/>
          <w:szCs w:val="28"/>
          <w:lang w:val="uk-UA"/>
        </w:rPr>
        <w:t xml:space="preserve">. Керівництво створює умови для діяльності органів громадського самоврядування в закладі освіти та сприяє їхній участі у вирішенні питань щодо діяльності закладу освіти. Більшість здобувачів освіти у відповідях анкет зазначили, що їх думка враховується при визначенні профілю навчання, тематики гуртків, форм проведення дозвілля, оформленні та дизайну навчальних кабінетів та інших приміщень. Батьки здобувачів освіти вважають, що їхні пропозиції завжди (80%) або частково (30%) враховуються під час прийняття управлінських рішень. Керівництво закладу освіти підтримує ініціативи учасників освітнього процесу, що спрямовані на участь у житті місцевої громади. </w:t>
      </w:r>
      <w:r w:rsidRPr="00031E6C">
        <w:rPr>
          <w:rFonts w:ascii="Times New Roman" w:hAnsi="Times New Roman" w:cs="Times New Roman"/>
          <w:color w:val="000000" w:themeColor="text1"/>
          <w:sz w:val="28"/>
          <w:szCs w:val="28"/>
        </w:rPr>
        <w:t xml:space="preserve">Режим </w:t>
      </w:r>
      <w:proofErr w:type="spellStart"/>
      <w:r w:rsidRPr="00031E6C">
        <w:rPr>
          <w:rFonts w:ascii="Times New Roman" w:hAnsi="Times New Roman" w:cs="Times New Roman"/>
          <w:color w:val="000000" w:themeColor="text1"/>
          <w:sz w:val="28"/>
          <w:szCs w:val="28"/>
        </w:rPr>
        <w:t>роботи</w:t>
      </w:r>
      <w:proofErr w:type="spellEnd"/>
      <w:r w:rsidRPr="00031E6C">
        <w:rPr>
          <w:rFonts w:ascii="Times New Roman" w:hAnsi="Times New Roman" w:cs="Times New Roman"/>
          <w:color w:val="000000" w:themeColor="text1"/>
          <w:sz w:val="28"/>
          <w:szCs w:val="28"/>
        </w:rPr>
        <w:t xml:space="preserve"> закладу </w:t>
      </w:r>
      <w:proofErr w:type="spellStart"/>
      <w:r w:rsidRPr="00031E6C">
        <w:rPr>
          <w:rFonts w:ascii="Times New Roman" w:hAnsi="Times New Roman" w:cs="Times New Roman"/>
          <w:color w:val="000000" w:themeColor="text1"/>
          <w:sz w:val="28"/>
          <w:szCs w:val="28"/>
        </w:rPr>
        <w:t>враховує</w:t>
      </w:r>
      <w:proofErr w:type="spellEnd"/>
      <w:r w:rsidRPr="00031E6C">
        <w:rPr>
          <w:rFonts w:ascii="Times New Roman" w:hAnsi="Times New Roman" w:cs="Times New Roman"/>
          <w:color w:val="000000" w:themeColor="text1"/>
          <w:sz w:val="28"/>
          <w:szCs w:val="28"/>
        </w:rPr>
        <w:t xml:space="preserve"> потреби </w:t>
      </w:r>
      <w:proofErr w:type="spellStart"/>
      <w:r w:rsidRPr="00031E6C">
        <w:rPr>
          <w:rFonts w:ascii="Times New Roman" w:hAnsi="Times New Roman" w:cs="Times New Roman"/>
          <w:color w:val="000000" w:themeColor="text1"/>
          <w:sz w:val="28"/>
          <w:szCs w:val="28"/>
        </w:rPr>
        <w:t>учасників</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освітнього</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процес</w:t>
      </w:r>
      <w:proofErr w:type="spellEnd"/>
      <w:r w:rsidRPr="00031E6C">
        <w:rPr>
          <w:rFonts w:ascii="Times New Roman" w:hAnsi="Times New Roman" w:cs="Times New Roman"/>
          <w:color w:val="000000" w:themeColor="text1"/>
          <w:sz w:val="28"/>
          <w:szCs w:val="28"/>
        </w:rPr>
        <w:t xml:space="preserve">, батьки </w:t>
      </w:r>
      <w:proofErr w:type="spellStart"/>
      <w:r w:rsidRPr="00031E6C">
        <w:rPr>
          <w:rFonts w:ascii="Times New Roman" w:hAnsi="Times New Roman" w:cs="Times New Roman"/>
          <w:color w:val="000000" w:themeColor="text1"/>
          <w:sz w:val="28"/>
          <w:szCs w:val="28"/>
        </w:rPr>
        <w:t>загалом</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задоволені</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організацією</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освітнього</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процесу</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lastRenderedPageBreak/>
        <w:t>Розклад</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навчальних</w:t>
      </w:r>
      <w:proofErr w:type="spellEnd"/>
      <w:r w:rsidRPr="00031E6C">
        <w:rPr>
          <w:rFonts w:ascii="Times New Roman" w:hAnsi="Times New Roman" w:cs="Times New Roman"/>
          <w:color w:val="000000" w:themeColor="text1"/>
          <w:sz w:val="28"/>
          <w:szCs w:val="28"/>
        </w:rPr>
        <w:t xml:space="preserve"> занять у </w:t>
      </w:r>
      <w:proofErr w:type="spellStart"/>
      <w:r w:rsidRPr="00031E6C">
        <w:rPr>
          <w:rFonts w:ascii="Times New Roman" w:hAnsi="Times New Roman" w:cs="Times New Roman"/>
          <w:color w:val="000000" w:themeColor="text1"/>
          <w:sz w:val="28"/>
          <w:szCs w:val="28"/>
        </w:rPr>
        <w:t>закладі</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освіти</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сформований</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відповідно</w:t>
      </w:r>
      <w:proofErr w:type="spellEnd"/>
      <w:r w:rsidRPr="00031E6C">
        <w:rPr>
          <w:rFonts w:ascii="Times New Roman" w:hAnsi="Times New Roman" w:cs="Times New Roman"/>
          <w:color w:val="000000" w:themeColor="text1"/>
          <w:sz w:val="28"/>
          <w:szCs w:val="28"/>
        </w:rPr>
        <w:t xml:space="preserve"> до </w:t>
      </w:r>
      <w:proofErr w:type="spellStart"/>
      <w:r w:rsidRPr="00031E6C">
        <w:rPr>
          <w:rFonts w:ascii="Times New Roman" w:hAnsi="Times New Roman" w:cs="Times New Roman"/>
          <w:color w:val="000000" w:themeColor="text1"/>
          <w:sz w:val="28"/>
          <w:szCs w:val="28"/>
        </w:rPr>
        <w:t>освітньої</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програми</w:t>
      </w:r>
      <w:proofErr w:type="spellEnd"/>
      <w:r w:rsidRPr="00031E6C">
        <w:rPr>
          <w:rFonts w:ascii="Times New Roman" w:hAnsi="Times New Roman" w:cs="Times New Roman"/>
          <w:color w:val="000000" w:themeColor="text1"/>
          <w:sz w:val="28"/>
          <w:szCs w:val="28"/>
        </w:rPr>
        <w:t xml:space="preserve"> та в </w:t>
      </w:r>
      <w:proofErr w:type="spellStart"/>
      <w:r w:rsidRPr="00031E6C">
        <w:rPr>
          <w:rFonts w:ascii="Times New Roman" w:hAnsi="Times New Roman" w:cs="Times New Roman"/>
          <w:color w:val="000000" w:themeColor="text1"/>
          <w:sz w:val="28"/>
          <w:szCs w:val="28"/>
        </w:rPr>
        <w:t>цілому</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відповідає</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санітарно-гігієнічним</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вимогам</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Окремі</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учні</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вказують</w:t>
      </w:r>
      <w:proofErr w:type="spellEnd"/>
      <w:r w:rsidRPr="00031E6C">
        <w:rPr>
          <w:rFonts w:ascii="Times New Roman" w:hAnsi="Times New Roman" w:cs="Times New Roman"/>
          <w:color w:val="000000" w:themeColor="text1"/>
          <w:sz w:val="28"/>
          <w:szCs w:val="28"/>
        </w:rPr>
        <w:t xml:space="preserve"> на </w:t>
      </w:r>
      <w:proofErr w:type="spellStart"/>
      <w:r w:rsidRPr="00031E6C">
        <w:rPr>
          <w:rFonts w:ascii="Times New Roman" w:hAnsi="Times New Roman" w:cs="Times New Roman"/>
          <w:color w:val="000000" w:themeColor="text1"/>
          <w:sz w:val="28"/>
          <w:szCs w:val="28"/>
        </w:rPr>
        <w:t>нерівномірний</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розподіл</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навчального</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навантаження</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впродовж</w:t>
      </w:r>
      <w:proofErr w:type="spellEnd"/>
      <w:r w:rsidRPr="00031E6C">
        <w:rPr>
          <w:rFonts w:ascii="Times New Roman" w:hAnsi="Times New Roman" w:cs="Times New Roman"/>
          <w:color w:val="000000" w:themeColor="text1"/>
          <w:sz w:val="28"/>
          <w:szCs w:val="28"/>
        </w:rPr>
        <w:t xml:space="preserve"> дня, </w:t>
      </w:r>
      <w:proofErr w:type="spellStart"/>
      <w:r w:rsidRPr="00031E6C">
        <w:rPr>
          <w:rFonts w:ascii="Times New Roman" w:hAnsi="Times New Roman" w:cs="Times New Roman"/>
          <w:color w:val="000000" w:themeColor="text1"/>
          <w:sz w:val="28"/>
          <w:szCs w:val="28"/>
        </w:rPr>
        <w:t>тижня</w:t>
      </w:r>
      <w:proofErr w:type="spellEnd"/>
      <w:r w:rsidRPr="00031E6C">
        <w:rPr>
          <w:rFonts w:ascii="Times New Roman" w:hAnsi="Times New Roman" w:cs="Times New Roman"/>
          <w:color w:val="000000" w:themeColor="text1"/>
          <w:sz w:val="28"/>
          <w:szCs w:val="28"/>
        </w:rPr>
        <w:t xml:space="preserve">. У </w:t>
      </w:r>
      <w:proofErr w:type="spellStart"/>
      <w:r w:rsidRPr="00031E6C">
        <w:rPr>
          <w:rFonts w:ascii="Times New Roman" w:hAnsi="Times New Roman" w:cs="Times New Roman"/>
          <w:color w:val="000000" w:themeColor="text1"/>
          <w:sz w:val="28"/>
          <w:szCs w:val="28"/>
        </w:rPr>
        <w:t>ліцеї</w:t>
      </w:r>
      <w:proofErr w:type="spellEnd"/>
      <w:r w:rsidRPr="00031E6C">
        <w:rPr>
          <w:rFonts w:ascii="Times New Roman" w:hAnsi="Times New Roman" w:cs="Times New Roman"/>
          <w:color w:val="000000" w:themeColor="text1"/>
          <w:sz w:val="28"/>
          <w:szCs w:val="28"/>
        </w:rPr>
        <w:t xml:space="preserve"> створено та </w:t>
      </w:r>
      <w:proofErr w:type="spellStart"/>
      <w:r w:rsidRPr="00031E6C">
        <w:rPr>
          <w:rFonts w:ascii="Times New Roman" w:hAnsi="Times New Roman" w:cs="Times New Roman"/>
          <w:color w:val="000000" w:themeColor="text1"/>
          <w:sz w:val="28"/>
          <w:szCs w:val="28"/>
        </w:rPr>
        <w:t>реалізуються</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індивідуальні</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освітні</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траєкторії</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здобувачів</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освіти</w:t>
      </w:r>
      <w:proofErr w:type="spellEnd"/>
      <w:r w:rsidRPr="00031E6C">
        <w:rPr>
          <w:rFonts w:ascii="Times New Roman" w:hAnsi="Times New Roman" w:cs="Times New Roman"/>
          <w:color w:val="000000" w:themeColor="text1"/>
          <w:sz w:val="28"/>
          <w:szCs w:val="28"/>
        </w:rPr>
        <w:t xml:space="preserve"> </w:t>
      </w:r>
    </w:p>
    <w:p w:rsidR="005524A0" w:rsidRPr="00031E6C" w:rsidRDefault="005524A0" w:rsidP="00AE74D8">
      <w:pPr>
        <w:spacing w:after="0" w:line="360" w:lineRule="auto"/>
        <w:ind w:left="-709"/>
        <w:jc w:val="both"/>
        <w:rPr>
          <w:rFonts w:ascii="Times New Roman" w:hAnsi="Times New Roman" w:cs="Times New Roman"/>
          <w:b/>
          <w:color w:val="000000" w:themeColor="text1"/>
          <w:sz w:val="28"/>
          <w:szCs w:val="28"/>
          <w:lang w:val="uk-UA"/>
        </w:rPr>
      </w:pPr>
      <w:r w:rsidRPr="00031E6C">
        <w:rPr>
          <w:rFonts w:ascii="Times New Roman" w:hAnsi="Times New Roman" w:cs="Times New Roman"/>
          <w:b/>
          <w:color w:val="000000" w:themeColor="text1"/>
          <w:sz w:val="28"/>
          <w:szCs w:val="28"/>
        </w:rPr>
        <w:t xml:space="preserve">4.5. </w:t>
      </w:r>
      <w:proofErr w:type="spellStart"/>
      <w:r w:rsidRPr="00031E6C">
        <w:rPr>
          <w:rFonts w:ascii="Times New Roman" w:hAnsi="Times New Roman" w:cs="Times New Roman"/>
          <w:b/>
          <w:color w:val="000000" w:themeColor="text1"/>
          <w:sz w:val="28"/>
          <w:szCs w:val="28"/>
        </w:rPr>
        <w:t>Формування</w:t>
      </w:r>
      <w:proofErr w:type="spellEnd"/>
      <w:r w:rsidRPr="00031E6C">
        <w:rPr>
          <w:rFonts w:ascii="Times New Roman" w:hAnsi="Times New Roman" w:cs="Times New Roman"/>
          <w:b/>
          <w:color w:val="000000" w:themeColor="text1"/>
          <w:sz w:val="28"/>
          <w:szCs w:val="28"/>
        </w:rPr>
        <w:t xml:space="preserve"> та </w:t>
      </w:r>
      <w:proofErr w:type="spellStart"/>
      <w:r w:rsidRPr="00031E6C">
        <w:rPr>
          <w:rFonts w:ascii="Times New Roman" w:hAnsi="Times New Roman" w:cs="Times New Roman"/>
          <w:b/>
          <w:color w:val="000000" w:themeColor="text1"/>
          <w:sz w:val="28"/>
          <w:szCs w:val="28"/>
        </w:rPr>
        <w:t>забезпечення</w:t>
      </w:r>
      <w:proofErr w:type="spellEnd"/>
      <w:r w:rsidRPr="00031E6C">
        <w:rPr>
          <w:rFonts w:ascii="Times New Roman" w:hAnsi="Times New Roman" w:cs="Times New Roman"/>
          <w:b/>
          <w:color w:val="000000" w:themeColor="text1"/>
          <w:sz w:val="28"/>
          <w:szCs w:val="28"/>
        </w:rPr>
        <w:t xml:space="preserve"> </w:t>
      </w:r>
      <w:proofErr w:type="spellStart"/>
      <w:r w:rsidRPr="00031E6C">
        <w:rPr>
          <w:rFonts w:ascii="Times New Roman" w:hAnsi="Times New Roman" w:cs="Times New Roman"/>
          <w:b/>
          <w:color w:val="000000" w:themeColor="text1"/>
          <w:sz w:val="28"/>
          <w:szCs w:val="28"/>
        </w:rPr>
        <w:t>реалізації</w:t>
      </w:r>
      <w:proofErr w:type="spellEnd"/>
      <w:r w:rsidRPr="00031E6C">
        <w:rPr>
          <w:rFonts w:ascii="Times New Roman" w:hAnsi="Times New Roman" w:cs="Times New Roman"/>
          <w:b/>
          <w:color w:val="000000" w:themeColor="text1"/>
          <w:sz w:val="28"/>
          <w:szCs w:val="28"/>
        </w:rPr>
        <w:t xml:space="preserve"> </w:t>
      </w:r>
      <w:proofErr w:type="spellStart"/>
      <w:r w:rsidRPr="00031E6C">
        <w:rPr>
          <w:rFonts w:ascii="Times New Roman" w:hAnsi="Times New Roman" w:cs="Times New Roman"/>
          <w:b/>
          <w:color w:val="000000" w:themeColor="text1"/>
          <w:sz w:val="28"/>
          <w:szCs w:val="28"/>
        </w:rPr>
        <w:t>політики</w:t>
      </w:r>
      <w:proofErr w:type="spellEnd"/>
      <w:r w:rsidRPr="00031E6C">
        <w:rPr>
          <w:rFonts w:ascii="Times New Roman" w:hAnsi="Times New Roman" w:cs="Times New Roman"/>
          <w:b/>
          <w:color w:val="000000" w:themeColor="text1"/>
          <w:sz w:val="28"/>
          <w:szCs w:val="28"/>
        </w:rPr>
        <w:t xml:space="preserve"> </w:t>
      </w:r>
      <w:proofErr w:type="spellStart"/>
      <w:r w:rsidRPr="00031E6C">
        <w:rPr>
          <w:rFonts w:ascii="Times New Roman" w:hAnsi="Times New Roman" w:cs="Times New Roman"/>
          <w:b/>
          <w:color w:val="000000" w:themeColor="text1"/>
          <w:sz w:val="28"/>
          <w:szCs w:val="28"/>
        </w:rPr>
        <w:t>академічної</w:t>
      </w:r>
      <w:proofErr w:type="spellEnd"/>
      <w:r w:rsidRPr="00031E6C">
        <w:rPr>
          <w:rFonts w:ascii="Times New Roman" w:hAnsi="Times New Roman" w:cs="Times New Roman"/>
          <w:b/>
          <w:color w:val="000000" w:themeColor="text1"/>
          <w:sz w:val="28"/>
          <w:szCs w:val="28"/>
        </w:rPr>
        <w:t xml:space="preserve"> </w:t>
      </w:r>
      <w:proofErr w:type="spellStart"/>
      <w:r w:rsidRPr="00031E6C">
        <w:rPr>
          <w:rFonts w:ascii="Times New Roman" w:hAnsi="Times New Roman" w:cs="Times New Roman"/>
          <w:b/>
          <w:color w:val="000000" w:themeColor="text1"/>
          <w:sz w:val="28"/>
          <w:szCs w:val="28"/>
        </w:rPr>
        <w:t>доброчесності</w:t>
      </w:r>
      <w:proofErr w:type="spellEnd"/>
      <w:r w:rsidRPr="00031E6C">
        <w:rPr>
          <w:rFonts w:ascii="Times New Roman" w:hAnsi="Times New Roman" w:cs="Times New Roman"/>
          <w:b/>
          <w:color w:val="000000" w:themeColor="text1"/>
          <w:sz w:val="28"/>
          <w:szCs w:val="28"/>
        </w:rPr>
        <w:t>.</w:t>
      </w:r>
    </w:p>
    <w:p w:rsidR="005524A0" w:rsidRPr="00031E6C" w:rsidRDefault="005524A0" w:rsidP="00AE74D8">
      <w:pPr>
        <w:spacing w:after="0" w:line="360" w:lineRule="auto"/>
        <w:ind w:left="-709"/>
        <w:jc w:val="both"/>
        <w:rPr>
          <w:rFonts w:ascii="Times New Roman" w:hAnsi="Times New Roman" w:cs="Times New Roman"/>
          <w:color w:val="000000" w:themeColor="text1"/>
          <w:sz w:val="28"/>
          <w:szCs w:val="28"/>
          <w:lang w:val="uk-UA"/>
        </w:rPr>
      </w:pPr>
      <w:r w:rsidRPr="00031E6C">
        <w:rPr>
          <w:rFonts w:ascii="Times New Roman" w:hAnsi="Times New Roman" w:cs="Times New Roman"/>
          <w:color w:val="000000" w:themeColor="text1"/>
          <w:sz w:val="28"/>
          <w:szCs w:val="28"/>
        </w:rPr>
        <w:t xml:space="preserve">У опорному </w:t>
      </w:r>
      <w:proofErr w:type="spellStart"/>
      <w:r w:rsidRPr="00031E6C">
        <w:rPr>
          <w:rFonts w:ascii="Times New Roman" w:hAnsi="Times New Roman" w:cs="Times New Roman"/>
          <w:color w:val="000000" w:themeColor="text1"/>
          <w:sz w:val="28"/>
          <w:szCs w:val="28"/>
        </w:rPr>
        <w:t>закладі</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розроблено</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Положення</w:t>
      </w:r>
      <w:proofErr w:type="spellEnd"/>
      <w:r w:rsidR="00FD7369">
        <w:rPr>
          <w:rFonts w:ascii="Times New Roman" w:hAnsi="Times New Roman" w:cs="Times New Roman"/>
          <w:color w:val="000000" w:themeColor="text1"/>
          <w:sz w:val="28"/>
          <w:szCs w:val="28"/>
        </w:rPr>
        <w:t xml:space="preserve"> про </w:t>
      </w:r>
      <w:proofErr w:type="spellStart"/>
      <w:r w:rsidR="00FD7369">
        <w:rPr>
          <w:rFonts w:ascii="Times New Roman" w:hAnsi="Times New Roman" w:cs="Times New Roman"/>
          <w:color w:val="000000" w:themeColor="text1"/>
          <w:sz w:val="28"/>
          <w:szCs w:val="28"/>
        </w:rPr>
        <w:t>академічну</w:t>
      </w:r>
      <w:proofErr w:type="spellEnd"/>
      <w:r w:rsidR="00FD7369">
        <w:rPr>
          <w:rFonts w:ascii="Times New Roman" w:hAnsi="Times New Roman" w:cs="Times New Roman"/>
          <w:color w:val="000000" w:themeColor="text1"/>
          <w:sz w:val="28"/>
          <w:szCs w:val="28"/>
        </w:rPr>
        <w:t xml:space="preserve"> </w:t>
      </w:r>
      <w:proofErr w:type="spellStart"/>
      <w:r w:rsidR="00FD7369">
        <w:rPr>
          <w:rFonts w:ascii="Times New Roman" w:hAnsi="Times New Roman" w:cs="Times New Roman"/>
          <w:color w:val="000000" w:themeColor="text1"/>
          <w:sz w:val="28"/>
          <w:szCs w:val="28"/>
        </w:rPr>
        <w:t>доброчесність</w:t>
      </w:r>
      <w:proofErr w:type="spellEnd"/>
      <w:r w:rsidR="00FD7369">
        <w:rPr>
          <w:rFonts w:ascii="Times New Roman" w:hAnsi="Times New Roman" w:cs="Times New Roman"/>
          <w:color w:val="000000" w:themeColor="text1"/>
          <w:sz w:val="28"/>
          <w:szCs w:val="28"/>
        </w:rPr>
        <w:t xml:space="preserve">, </w:t>
      </w:r>
      <w:r w:rsidR="00FD7369">
        <w:rPr>
          <w:rFonts w:ascii="Times New Roman" w:hAnsi="Times New Roman" w:cs="Times New Roman"/>
          <w:color w:val="000000" w:themeColor="text1"/>
          <w:sz w:val="28"/>
          <w:szCs w:val="28"/>
          <w:lang w:val="uk-UA"/>
        </w:rPr>
        <w:t>схвалене</w:t>
      </w:r>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педагогічною</w:t>
      </w:r>
      <w:proofErr w:type="spellEnd"/>
      <w:r w:rsidRPr="00031E6C">
        <w:rPr>
          <w:rFonts w:ascii="Times New Roman" w:hAnsi="Times New Roman" w:cs="Times New Roman"/>
          <w:color w:val="000000" w:themeColor="text1"/>
          <w:sz w:val="28"/>
          <w:szCs w:val="28"/>
        </w:rPr>
        <w:t xml:space="preserve"> радою </w:t>
      </w:r>
      <w:r w:rsidR="00FD7369">
        <w:rPr>
          <w:rFonts w:ascii="Times New Roman" w:hAnsi="Times New Roman" w:cs="Times New Roman"/>
          <w:color w:val="000000" w:themeColor="text1"/>
          <w:sz w:val="28"/>
          <w:szCs w:val="28"/>
          <w:lang w:val="uk-UA"/>
        </w:rPr>
        <w:t>ліцею</w:t>
      </w:r>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від</w:t>
      </w:r>
      <w:proofErr w:type="spellEnd"/>
      <w:r w:rsidRPr="00031E6C">
        <w:rPr>
          <w:rFonts w:ascii="Times New Roman" w:hAnsi="Times New Roman" w:cs="Times New Roman"/>
          <w:color w:val="000000" w:themeColor="text1"/>
          <w:sz w:val="28"/>
          <w:szCs w:val="28"/>
        </w:rPr>
        <w:t xml:space="preserve"> </w:t>
      </w:r>
      <w:r w:rsidRPr="00031E6C">
        <w:rPr>
          <w:rFonts w:ascii="Times New Roman" w:hAnsi="Times New Roman" w:cs="Times New Roman"/>
          <w:color w:val="000000" w:themeColor="text1"/>
          <w:sz w:val="28"/>
          <w:szCs w:val="28"/>
          <w:lang w:val="uk-UA"/>
        </w:rPr>
        <w:t>0</w:t>
      </w:r>
      <w:r w:rsidR="00FD7369">
        <w:rPr>
          <w:rFonts w:ascii="Times New Roman" w:hAnsi="Times New Roman" w:cs="Times New Roman"/>
          <w:color w:val="000000" w:themeColor="text1"/>
          <w:sz w:val="28"/>
          <w:szCs w:val="28"/>
          <w:lang w:val="uk-UA"/>
        </w:rPr>
        <w:t>9</w:t>
      </w:r>
      <w:r w:rsidRPr="00031E6C">
        <w:rPr>
          <w:rFonts w:ascii="Times New Roman" w:hAnsi="Times New Roman" w:cs="Times New Roman"/>
          <w:color w:val="000000" w:themeColor="text1"/>
          <w:sz w:val="28"/>
          <w:szCs w:val="28"/>
          <w:lang w:val="uk-UA"/>
        </w:rPr>
        <w:t>.01.</w:t>
      </w:r>
      <w:r w:rsidRPr="00031E6C">
        <w:rPr>
          <w:rFonts w:ascii="Times New Roman" w:hAnsi="Times New Roman" w:cs="Times New Roman"/>
          <w:color w:val="000000" w:themeColor="text1"/>
          <w:sz w:val="28"/>
          <w:szCs w:val="28"/>
        </w:rPr>
        <w:t>20</w:t>
      </w:r>
      <w:r w:rsidRPr="00031E6C">
        <w:rPr>
          <w:rFonts w:ascii="Times New Roman" w:hAnsi="Times New Roman" w:cs="Times New Roman"/>
          <w:color w:val="000000" w:themeColor="text1"/>
          <w:sz w:val="28"/>
          <w:szCs w:val="28"/>
          <w:lang w:val="uk-UA"/>
        </w:rPr>
        <w:t>2</w:t>
      </w:r>
      <w:r w:rsidR="00FD7369">
        <w:rPr>
          <w:rFonts w:ascii="Times New Roman" w:hAnsi="Times New Roman" w:cs="Times New Roman"/>
          <w:color w:val="000000" w:themeColor="text1"/>
          <w:sz w:val="28"/>
          <w:szCs w:val="28"/>
          <w:lang w:val="uk-UA"/>
        </w:rPr>
        <w:t>3</w:t>
      </w:r>
      <w:r w:rsidRPr="00031E6C">
        <w:rPr>
          <w:rFonts w:ascii="Times New Roman" w:hAnsi="Times New Roman" w:cs="Times New Roman"/>
          <w:color w:val="000000" w:themeColor="text1"/>
          <w:sz w:val="28"/>
          <w:szCs w:val="28"/>
        </w:rPr>
        <w:t xml:space="preserve"> року, протокол № </w:t>
      </w:r>
      <w:r w:rsidR="00FD7369">
        <w:rPr>
          <w:rFonts w:ascii="Times New Roman" w:hAnsi="Times New Roman" w:cs="Times New Roman"/>
          <w:color w:val="000000" w:themeColor="text1"/>
          <w:sz w:val="28"/>
          <w:szCs w:val="28"/>
          <w:lang w:val="uk-UA"/>
        </w:rPr>
        <w:t>8</w:t>
      </w:r>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Внутрішньою</w:t>
      </w:r>
      <w:proofErr w:type="spellEnd"/>
      <w:r w:rsidRPr="00031E6C">
        <w:rPr>
          <w:rFonts w:ascii="Times New Roman" w:hAnsi="Times New Roman" w:cs="Times New Roman"/>
          <w:color w:val="000000" w:themeColor="text1"/>
          <w:sz w:val="28"/>
          <w:szCs w:val="28"/>
        </w:rPr>
        <w:t xml:space="preserve"> системою </w:t>
      </w:r>
      <w:proofErr w:type="spellStart"/>
      <w:r w:rsidRPr="00031E6C">
        <w:rPr>
          <w:rFonts w:ascii="Times New Roman" w:hAnsi="Times New Roman" w:cs="Times New Roman"/>
          <w:color w:val="000000" w:themeColor="text1"/>
          <w:sz w:val="28"/>
          <w:szCs w:val="28"/>
        </w:rPr>
        <w:t>забезпечення</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якості</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освіти</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передбачено</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механізми</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забезпечення</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академічної</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доброчесності</w:t>
      </w:r>
      <w:proofErr w:type="spellEnd"/>
      <w:r w:rsidRPr="00031E6C">
        <w:rPr>
          <w:rFonts w:ascii="Times New Roman" w:hAnsi="Times New Roman" w:cs="Times New Roman"/>
          <w:color w:val="000000" w:themeColor="text1"/>
          <w:sz w:val="28"/>
          <w:szCs w:val="28"/>
        </w:rPr>
        <w:t xml:space="preserve">, порядок </w:t>
      </w:r>
      <w:proofErr w:type="spellStart"/>
      <w:r w:rsidRPr="00031E6C">
        <w:rPr>
          <w:rFonts w:ascii="Times New Roman" w:hAnsi="Times New Roman" w:cs="Times New Roman"/>
          <w:color w:val="000000" w:themeColor="text1"/>
          <w:sz w:val="28"/>
          <w:szCs w:val="28"/>
        </w:rPr>
        <w:t>виявлення</w:t>
      </w:r>
      <w:proofErr w:type="spellEnd"/>
      <w:r w:rsidRPr="00031E6C">
        <w:rPr>
          <w:rFonts w:ascii="Times New Roman" w:hAnsi="Times New Roman" w:cs="Times New Roman"/>
          <w:color w:val="000000" w:themeColor="text1"/>
          <w:sz w:val="28"/>
          <w:szCs w:val="28"/>
        </w:rPr>
        <w:t xml:space="preserve"> та </w:t>
      </w:r>
      <w:proofErr w:type="spellStart"/>
      <w:r w:rsidRPr="00031E6C">
        <w:rPr>
          <w:rFonts w:ascii="Times New Roman" w:hAnsi="Times New Roman" w:cs="Times New Roman"/>
          <w:color w:val="000000" w:themeColor="text1"/>
          <w:sz w:val="28"/>
          <w:szCs w:val="28"/>
        </w:rPr>
        <w:t>встановлення</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фактів</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її</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порушення</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види</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академічної</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відповідальності</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педагогічних</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працівників</w:t>
      </w:r>
      <w:proofErr w:type="spellEnd"/>
      <w:r w:rsidRPr="00031E6C">
        <w:rPr>
          <w:rFonts w:ascii="Times New Roman" w:hAnsi="Times New Roman" w:cs="Times New Roman"/>
          <w:color w:val="000000" w:themeColor="text1"/>
          <w:sz w:val="28"/>
          <w:szCs w:val="28"/>
        </w:rPr>
        <w:t xml:space="preserve"> та </w:t>
      </w:r>
      <w:proofErr w:type="spellStart"/>
      <w:r w:rsidRPr="00031E6C">
        <w:rPr>
          <w:rFonts w:ascii="Times New Roman" w:hAnsi="Times New Roman" w:cs="Times New Roman"/>
          <w:color w:val="000000" w:themeColor="text1"/>
          <w:sz w:val="28"/>
          <w:szCs w:val="28"/>
        </w:rPr>
        <w:t>учнів</w:t>
      </w:r>
      <w:proofErr w:type="spellEnd"/>
      <w:r w:rsidRPr="00031E6C">
        <w:rPr>
          <w:rFonts w:ascii="Times New Roman" w:hAnsi="Times New Roman" w:cs="Times New Roman"/>
          <w:color w:val="000000" w:themeColor="text1"/>
          <w:sz w:val="28"/>
          <w:szCs w:val="28"/>
        </w:rPr>
        <w:t xml:space="preserve"> за </w:t>
      </w:r>
      <w:proofErr w:type="spellStart"/>
      <w:r w:rsidRPr="00031E6C">
        <w:rPr>
          <w:rFonts w:ascii="Times New Roman" w:hAnsi="Times New Roman" w:cs="Times New Roman"/>
          <w:color w:val="000000" w:themeColor="text1"/>
          <w:sz w:val="28"/>
          <w:szCs w:val="28"/>
        </w:rPr>
        <w:t>конкретні</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порушення</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академічної</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доброчесності</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Керівництво</w:t>
      </w:r>
      <w:proofErr w:type="spellEnd"/>
      <w:r w:rsidRPr="00031E6C">
        <w:rPr>
          <w:rFonts w:ascii="Times New Roman" w:hAnsi="Times New Roman" w:cs="Times New Roman"/>
          <w:color w:val="000000" w:themeColor="text1"/>
          <w:sz w:val="28"/>
          <w:szCs w:val="28"/>
        </w:rPr>
        <w:t xml:space="preserve"> закладу </w:t>
      </w:r>
      <w:proofErr w:type="spellStart"/>
      <w:r w:rsidRPr="00031E6C">
        <w:rPr>
          <w:rFonts w:ascii="Times New Roman" w:hAnsi="Times New Roman" w:cs="Times New Roman"/>
          <w:color w:val="000000" w:themeColor="text1"/>
          <w:sz w:val="28"/>
          <w:szCs w:val="28"/>
        </w:rPr>
        <w:t>освіти</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забезпечує</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реалізацію</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заходів</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щодо</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формування</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академічної</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доброчесності</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Переважна</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більшість</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здобувачів</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освіти</w:t>
      </w:r>
      <w:proofErr w:type="spellEnd"/>
      <w:r w:rsidRPr="00031E6C">
        <w:rPr>
          <w:rFonts w:ascii="Times New Roman" w:hAnsi="Times New Roman" w:cs="Times New Roman"/>
          <w:color w:val="000000" w:themeColor="text1"/>
          <w:sz w:val="28"/>
          <w:szCs w:val="28"/>
        </w:rPr>
        <w:t xml:space="preserve"> (8</w:t>
      </w:r>
      <w:r w:rsidRPr="00031E6C">
        <w:rPr>
          <w:rFonts w:ascii="Times New Roman" w:hAnsi="Times New Roman" w:cs="Times New Roman"/>
          <w:color w:val="000000" w:themeColor="text1"/>
          <w:sz w:val="28"/>
          <w:szCs w:val="28"/>
          <w:lang w:val="uk-UA"/>
        </w:rPr>
        <w:t>9</w:t>
      </w:r>
      <w:r w:rsidRPr="00031E6C">
        <w:rPr>
          <w:rFonts w:ascii="Times New Roman" w:hAnsi="Times New Roman" w:cs="Times New Roman"/>
          <w:color w:val="000000" w:themeColor="text1"/>
          <w:sz w:val="28"/>
          <w:szCs w:val="28"/>
        </w:rPr>
        <w:t xml:space="preserve">%) і </w:t>
      </w:r>
      <w:proofErr w:type="spellStart"/>
      <w:r w:rsidRPr="00031E6C">
        <w:rPr>
          <w:rFonts w:ascii="Times New Roman" w:hAnsi="Times New Roman" w:cs="Times New Roman"/>
          <w:color w:val="000000" w:themeColor="text1"/>
          <w:sz w:val="28"/>
          <w:szCs w:val="28"/>
        </w:rPr>
        <w:t>всі</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педагогічні</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працівники</w:t>
      </w:r>
      <w:proofErr w:type="spellEnd"/>
      <w:r w:rsidRPr="00031E6C">
        <w:rPr>
          <w:rFonts w:ascii="Times New Roman" w:hAnsi="Times New Roman" w:cs="Times New Roman"/>
          <w:color w:val="000000" w:themeColor="text1"/>
          <w:sz w:val="28"/>
          <w:szCs w:val="28"/>
        </w:rPr>
        <w:t xml:space="preserve"> п</w:t>
      </w:r>
      <w:r w:rsidRPr="00031E6C">
        <w:rPr>
          <w:rFonts w:ascii="Times New Roman" w:hAnsi="Times New Roman" w:cs="Times New Roman"/>
          <w:color w:val="000000" w:themeColor="text1"/>
          <w:sz w:val="28"/>
          <w:szCs w:val="28"/>
          <w:lang w:val="uk-UA"/>
        </w:rPr>
        <w:t>р</w:t>
      </w:r>
      <w:proofErr w:type="spellStart"/>
      <w:r w:rsidRPr="00031E6C">
        <w:rPr>
          <w:rFonts w:ascii="Times New Roman" w:hAnsi="Times New Roman" w:cs="Times New Roman"/>
          <w:color w:val="000000" w:themeColor="text1"/>
          <w:sz w:val="28"/>
          <w:szCs w:val="28"/>
        </w:rPr>
        <w:t>оінформовані</w:t>
      </w:r>
      <w:proofErr w:type="spellEnd"/>
      <w:r w:rsidRPr="00031E6C">
        <w:rPr>
          <w:rFonts w:ascii="Times New Roman" w:hAnsi="Times New Roman" w:cs="Times New Roman"/>
          <w:color w:val="000000" w:themeColor="text1"/>
          <w:sz w:val="28"/>
          <w:szCs w:val="28"/>
        </w:rPr>
        <w:t xml:space="preserve"> про </w:t>
      </w:r>
      <w:proofErr w:type="spellStart"/>
      <w:r w:rsidRPr="00031E6C">
        <w:rPr>
          <w:rFonts w:ascii="Times New Roman" w:hAnsi="Times New Roman" w:cs="Times New Roman"/>
          <w:color w:val="000000" w:themeColor="text1"/>
          <w:sz w:val="28"/>
          <w:szCs w:val="28"/>
        </w:rPr>
        <w:t>принципи</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академічної</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доброчесності</w:t>
      </w:r>
      <w:proofErr w:type="spellEnd"/>
      <w:r w:rsidRPr="00031E6C">
        <w:rPr>
          <w:rFonts w:ascii="Times New Roman" w:hAnsi="Times New Roman" w:cs="Times New Roman"/>
          <w:color w:val="000000" w:themeColor="text1"/>
          <w:sz w:val="28"/>
          <w:szCs w:val="28"/>
        </w:rPr>
        <w:t xml:space="preserve"> та </w:t>
      </w:r>
      <w:proofErr w:type="spellStart"/>
      <w:r w:rsidRPr="00031E6C">
        <w:rPr>
          <w:rFonts w:ascii="Times New Roman" w:hAnsi="Times New Roman" w:cs="Times New Roman"/>
          <w:color w:val="000000" w:themeColor="text1"/>
          <w:sz w:val="28"/>
          <w:szCs w:val="28"/>
        </w:rPr>
        <w:t>зазначають</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що</w:t>
      </w:r>
      <w:proofErr w:type="spellEnd"/>
      <w:r w:rsidRPr="00031E6C">
        <w:rPr>
          <w:rFonts w:ascii="Times New Roman" w:hAnsi="Times New Roman" w:cs="Times New Roman"/>
          <w:color w:val="000000" w:themeColor="text1"/>
          <w:sz w:val="28"/>
          <w:szCs w:val="28"/>
        </w:rPr>
        <w:t xml:space="preserve"> у </w:t>
      </w:r>
      <w:proofErr w:type="spellStart"/>
      <w:r w:rsidRPr="00031E6C">
        <w:rPr>
          <w:rFonts w:ascii="Times New Roman" w:hAnsi="Times New Roman" w:cs="Times New Roman"/>
          <w:color w:val="000000" w:themeColor="text1"/>
          <w:sz w:val="28"/>
          <w:szCs w:val="28"/>
        </w:rPr>
        <w:t>школі</w:t>
      </w:r>
      <w:proofErr w:type="spellEnd"/>
      <w:r w:rsidRPr="00031E6C">
        <w:rPr>
          <w:rFonts w:ascii="Times New Roman" w:hAnsi="Times New Roman" w:cs="Times New Roman"/>
          <w:color w:val="000000" w:themeColor="text1"/>
          <w:sz w:val="28"/>
          <w:szCs w:val="28"/>
        </w:rPr>
        <w:t xml:space="preserve"> в них </w:t>
      </w:r>
      <w:proofErr w:type="spellStart"/>
      <w:r w:rsidRPr="00031E6C">
        <w:rPr>
          <w:rFonts w:ascii="Times New Roman" w:hAnsi="Times New Roman" w:cs="Times New Roman"/>
          <w:color w:val="000000" w:themeColor="text1"/>
          <w:sz w:val="28"/>
          <w:szCs w:val="28"/>
        </w:rPr>
        <w:t>формується</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негативне</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ставлення</w:t>
      </w:r>
      <w:proofErr w:type="spellEnd"/>
      <w:r w:rsidRPr="00031E6C">
        <w:rPr>
          <w:rFonts w:ascii="Times New Roman" w:hAnsi="Times New Roman" w:cs="Times New Roman"/>
          <w:color w:val="000000" w:themeColor="text1"/>
          <w:sz w:val="28"/>
          <w:szCs w:val="28"/>
        </w:rPr>
        <w:t xml:space="preserve"> до </w:t>
      </w:r>
      <w:proofErr w:type="spellStart"/>
      <w:r w:rsidRPr="00031E6C">
        <w:rPr>
          <w:rFonts w:ascii="Times New Roman" w:hAnsi="Times New Roman" w:cs="Times New Roman"/>
          <w:color w:val="000000" w:themeColor="text1"/>
          <w:sz w:val="28"/>
          <w:szCs w:val="28"/>
        </w:rPr>
        <w:t>корупції</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Інформація</w:t>
      </w:r>
      <w:proofErr w:type="spellEnd"/>
      <w:r w:rsidRPr="00031E6C">
        <w:rPr>
          <w:rFonts w:ascii="Times New Roman" w:hAnsi="Times New Roman" w:cs="Times New Roman"/>
          <w:color w:val="000000" w:themeColor="text1"/>
          <w:sz w:val="28"/>
          <w:szCs w:val="28"/>
        </w:rPr>
        <w:t xml:space="preserve"> про </w:t>
      </w:r>
      <w:proofErr w:type="spellStart"/>
      <w:r w:rsidRPr="00031E6C">
        <w:rPr>
          <w:rFonts w:ascii="Times New Roman" w:hAnsi="Times New Roman" w:cs="Times New Roman"/>
          <w:color w:val="000000" w:themeColor="text1"/>
          <w:sz w:val="28"/>
          <w:szCs w:val="28"/>
        </w:rPr>
        <w:t>необхідність</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дотримання</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академічної</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доброчесності</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оприлюднена</w:t>
      </w:r>
      <w:proofErr w:type="spellEnd"/>
      <w:r w:rsidRPr="00031E6C">
        <w:rPr>
          <w:rFonts w:ascii="Times New Roman" w:hAnsi="Times New Roman" w:cs="Times New Roman"/>
          <w:color w:val="000000" w:themeColor="text1"/>
          <w:sz w:val="28"/>
          <w:szCs w:val="28"/>
        </w:rPr>
        <w:t xml:space="preserve"> на </w:t>
      </w:r>
      <w:proofErr w:type="spellStart"/>
      <w:r w:rsidRPr="00031E6C">
        <w:rPr>
          <w:rFonts w:ascii="Times New Roman" w:hAnsi="Times New Roman" w:cs="Times New Roman"/>
          <w:color w:val="000000" w:themeColor="text1"/>
          <w:sz w:val="28"/>
          <w:szCs w:val="28"/>
        </w:rPr>
        <w:t>інформаційних</w:t>
      </w:r>
      <w:proofErr w:type="spellEnd"/>
      <w:r w:rsidRPr="00031E6C">
        <w:rPr>
          <w:rFonts w:ascii="Times New Roman" w:hAnsi="Times New Roman" w:cs="Times New Roman"/>
          <w:color w:val="000000" w:themeColor="text1"/>
          <w:sz w:val="28"/>
          <w:szCs w:val="28"/>
        </w:rPr>
        <w:t xml:space="preserve"> стендах та </w:t>
      </w:r>
      <w:proofErr w:type="spellStart"/>
      <w:r w:rsidRPr="00031E6C">
        <w:rPr>
          <w:rFonts w:ascii="Times New Roman" w:hAnsi="Times New Roman" w:cs="Times New Roman"/>
          <w:color w:val="000000" w:themeColor="text1"/>
          <w:sz w:val="28"/>
          <w:szCs w:val="28"/>
        </w:rPr>
        <w:t>сайті</w:t>
      </w:r>
      <w:proofErr w:type="spellEnd"/>
      <w:r w:rsidRPr="00031E6C">
        <w:rPr>
          <w:rFonts w:ascii="Times New Roman" w:hAnsi="Times New Roman" w:cs="Times New Roman"/>
          <w:color w:val="000000" w:themeColor="text1"/>
          <w:sz w:val="28"/>
          <w:szCs w:val="28"/>
        </w:rPr>
        <w:t xml:space="preserve"> навчального закладу. З метою </w:t>
      </w:r>
      <w:proofErr w:type="spellStart"/>
      <w:r w:rsidRPr="00031E6C">
        <w:rPr>
          <w:rFonts w:ascii="Times New Roman" w:hAnsi="Times New Roman" w:cs="Times New Roman"/>
          <w:color w:val="000000" w:themeColor="text1"/>
          <w:sz w:val="28"/>
          <w:szCs w:val="28"/>
        </w:rPr>
        <w:t>формування</w:t>
      </w:r>
      <w:proofErr w:type="spellEnd"/>
      <w:r w:rsidRPr="00031E6C">
        <w:rPr>
          <w:rFonts w:ascii="Times New Roman" w:hAnsi="Times New Roman" w:cs="Times New Roman"/>
          <w:color w:val="000000" w:themeColor="text1"/>
          <w:sz w:val="28"/>
          <w:szCs w:val="28"/>
        </w:rPr>
        <w:t xml:space="preserve"> в </w:t>
      </w:r>
      <w:proofErr w:type="spellStart"/>
      <w:r w:rsidRPr="00031E6C">
        <w:rPr>
          <w:rFonts w:ascii="Times New Roman" w:hAnsi="Times New Roman" w:cs="Times New Roman"/>
          <w:color w:val="000000" w:themeColor="text1"/>
          <w:sz w:val="28"/>
          <w:szCs w:val="28"/>
        </w:rPr>
        <w:t>учасників</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освітнього</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процесу</w:t>
      </w:r>
      <w:proofErr w:type="spellEnd"/>
      <w:r w:rsidRPr="00031E6C">
        <w:rPr>
          <w:rFonts w:ascii="Times New Roman" w:hAnsi="Times New Roman" w:cs="Times New Roman"/>
          <w:color w:val="000000" w:themeColor="text1"/>
          <w:sz w:val="28"/>
          <w:szCs w:val="28"/>
        </w:rPr>
        <w:t xml:space="preserve"> негативного </w:t>
      </w:r>
      <w:proofErr w:type="spellStart"/>
      <w:r w:rsidRPr="00031E6C">
        <w:rPr>
          <w:rFonts w:ascii="Times New Roman" w:hAnsi="Times New Roman" w:cs="Times New Roman"/>
          <w:color w:val="000000" w:themeColor="text1"/>
          <w:sz w:val="28"/>
          <w:szCs w:val="28"/>
        </w:rPr>
        <w:t>ставлення</w:t>
      </w:r>
      <w:proofErr w:type="spellEnd"/>
      <w:r w:rsidRPr="00031E6C">
        <w:rPr>
          <w:rFonts w:ascii="Times New Roman" w:hAnsi="Times New Roman" w:cs="Times New Roman"/>
          <w:color w:val="000000" w:themeColor="text1"/>
          <w:sz w:val="28"/>
          <w:szCs w:val="28"/>
        </w:rPr>
        <w:t xml:space="preserve"> до </w:t>
      </w:r>
      <w:proofErr w:type="spellStart"/>
      <w:r w:rsidRPr="00031E6C">
        <w:rPr>
          <w:rFonts w:ascii="Times New Roman" w:hAnsi="Times New Roman" w:cs="Times New Roman"/>
          <w:color w:val="000000" w:themeColor="text1"/>
          <w:sz w:val="28"/>
          <w:szCs w:val="28"/>
        </w:rPr>
        <w:t>проявів</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корупції</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формування</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соціальної</w:t>
      </w:r>
      <w:proofErr w:type="spellEnd"/>
      <w:r w:rsidRPr="00031E6C">
        <w:rPr>
          <w:rFonts w:ascii="Times New Roman" w:hAnsi="Times New Roman" w:cs="Times New Roman"/>
          <w:color w:val="000000" w:themeColor="text1"/>
          <w:sz w:val="28"/>
          <w:szCs w:val="28"/>
        </w:rPr>
        <w:t xml:space="preserve"> і </w:t>
      </w:r>
      <w:proofErr w:type="spellStart"/>
      <w:r w:rsidRPr="00031E6C">
        <w:rPr>
          <w:rFonts w:ascii="Times New Roman" w:hAnsi="Times New Roman" w:cs="Times New Roman"/>
          <w:color w:val="000000" w:themeColor="text1"/>
          <w:sz w:val="28"/>
          <w:szCs w:val="28"/>
        </w:rPr>
        <w:t>громадянської</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компетентності</w:t>
      </w:r>
      <w:proofErr w:type="spellEnd"/>
      <w:r w:rsidRPr="00031E6C">
        <w:rPr>
          <w:rFonts w:ascii="Times New Roman" w:hAnsi="Times New Roman" w:cs="Times New Roman"/>
          <w:color w:val="000000" w:themeColor="text1"/>
          <w:sz w:val="28"/>
          <w:szCs w:val="28"/>
        </w:rPr>
        <w:t xml:space="preserve"> проводиться </w:t>
      </w:r>
      <w:proofErr w:type="spellStart"/>
      <w:r w:rsidRPr="00031E6C">
        <w:rPr>
          <w:rFonts w:ascii="Times New Roman" w:hAnsi="Times New Roman" w:cs="Times New Roman"/>
          <w:color w:val="000000" w:themeColor="text1"/>
          <w:sz w:val="28"/>
          <w:szCs w:val="28"/>
        </w:rPr>
        <w:t>відповідна</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роз’яснювальна</w:t>
      </w:r>
      <w:proofErr w:type="spellEnd"/>
      <w:r w:rsidRPr="00031E6C">
        <w:rPr>
          <w:rFonts w:ascii="Times New Roman" w:hAnsi="Times New Roman" w:cs="Times New Roman"/>
          <w:color w:val="000000" w:themeColor="text1"/>
          <w:sz w:val="28"/>
          <w:szCs w:val="28"/>
        </w:rPr>
        <w:t xml:space="preserve"> робота. Практично </w:t>
      </w:r>
      <w:proofErr w:type="spellStart"/>
      <w:r w:rsidRPr="00031E6C">
        <w:rPr>
          <w:rFonts w:ascii="Times New Roman" w:hAnsi="Times New Roman" w:cs="Times New Roman"/>
          <w:color w:val="000000" w:themeColor="text1"/>
          <w:sz w:val="28"/>
          <w:szCs w:val="28"/>
        </w:rPr>
        <w:t>всі</w:t>
      </w:r>
      <w:proofErr w:type="spellEnd"/>
      <w:r w:rsidRPr="00031E6C">
        <w:rPr>
          <w:rFonts w:ascii="Times New Roman" w:hAnsi="Times New Roman" w:cs="Times New Roman"/>
          <w:color w:val="000000" w:themeColor="text1"/>
          <w:sz w:val="28"/>
          <w:szCs w:val="28"/>
        </w:rPr>
        <w:t xml:space="preserve"> педагоги </w:t>
      </w:r>
      <w:proofErr w:type="spellStart"/>
      <w:proofErr w:type="gramStart"/>
      <w:r w:rsidRPr="00031E6C">
        <w:rPr>
          <w:rFonts w:ascii="Times New Roman" w:hAnsi="Times New Roman" w:cs="Times New Roman"/>
          <w:color w:val="000000" w:themeColor="text1"/>
          <w:sz w:val="28"/>
          <w:szCs w:val="28"/>
        </w:rPr>
        <w:t>п</w:t>
      </w:r>
      <w:proofErr w:type="gramEnd"/>
      <w:r w:rsidRPr="00031E6C">
        <w:rPr>
          <w:rFonts w:ascii="Times New Roman" w:hAnsi="Times New Roman" w:cs="Times New Roman"/>
          <w:color w:val="000000" w:themeColor="text1"/>
          <w:sz w:val="28"/>
          <w:szCs w:val="28"/>
        </w:rPr>
        <w:t>ід</w:t>
      </w:r>
      <w:proofErr w:type="spellEnd"/>
      <w:r w:rsidRPr="00031E6C">
        <w:rPr>
          <w:rFonts w:ascii="Times New Roman" w:hAnsi="Times New Roman" w:cs="Times New Roman"/>
          <w:color w:val="000000" w:themeColor="text1"/>
          <w:sz w:val="28"/>
          <w:szCs w:val="28"/>
        </w:rPr>
        <w:t xml:space="preserve"> час </w:t>
      </w:r>
      <w:proofErr w:type="spellStart"/>
      <w:r w:rsidRPr="00031E6C">
        <w:rPr>
          <w:rFonts w:ascii="Times New Roman" w:hAnsi="Times New Roman" w:cs="Times New Roman"/>
          <w:color w:val="000000" w:themeColor="text1"/>
          <w:sz w:val="28"/>
          <w:szCs w:val="28"/>
        </w:rPr>
        <w:t>анкетування</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вказали</w:t>
      </w:r>
      <w:proofErr w:type="spellEnd"/>
      <w:r w:rsidRPr="00031E6C">
        <w:rPr>
          <w:rFonts w:ascii="Times New Roman" w:hAnsi="Times New Roman" w:cs="Times New Roman"/>
          <w:color w:val="000000" w:themeColor="text1"/>
          <w:sz w:val="28"/>
          <w:szCs w:val="28"/>
        </w:rPr>
        <w:t xml:space="preserve"> на </w:t>
      </w:r>
      <w:proofErr w:type="spellStart"/>
      <w:r w:rsidRPr="00031E6C">
        <w:rPr>
          <w:rFonts w:ascii="Times New Roman" w:hAnsi="Times New Roman" w:cs="Times New Roman"/>
          <w:color w:val="000000" w:themeColor="text1"/>
          <w:sz w:val="28"/>
          <w:szCs w:val="28"/>
        </w:rPr>
        <w:t>проведення</w:t>
      </w:r>
      <w:proofErr w:type="spellEnd"/>
      <w:r w:rsidRPr="00031E6C">
        <w:rPr>
          <w:rFonts w:ascii="Times New Roman" w:hAnsi="Times New Roman" w:cs="Times New Roman"/>
          <w:color w:val="000000" w:themeColor="text1"/>
          <w:sz w:val="28"/>
          <w:szCs w:val="28"/>
        </w:rPr>
        <w:t xml:space="preserve"> в опорному </w:t>
      </w:r>
      <w:proofErr w:type="spellStart"/>
      <w:r w:rsidRPr="00031E6C">
        <w:rPr>
          <w:rFonts w:ascii="Times New Roman" w:hAnsi="Times New Roman" w:cs="Times New Roman"/>
          <w:color w:val="000000" w:themeColor="text1"/>
          <w:sz w:val="28"/>
          <w:szCs w:val="28"/>
        </w:rPr>
        <w:t>закладі</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відповідних</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заходів</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більшість</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опитаних</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здобувачів</w:t>
      </w:r>
      <w:proofErr w:type="spellEnd"/>
      <w:r w:rsidRPr="00031E6C">
        <w:rPr>
          <w:rFonts w:ascii="Times New Roman" w:hAnsi="Times New Roman" w:cs="Times New Roman"/>
          <w:color w:val="000000" w:themeColor="text1"/>
          <w:sz w:val="28"/>
          <w:szCs w:val="28"/>
        </w:rPr>
        <w:t xml:space="preserve">( </w:t>
      </w:r>
      <w:r w:rsidRPr="00031E6C">
        <w:rPr>
          <w:rFonts w:ascii="Times New Roman" w:hAnsi="Times New Roman" w:cs="Times New Roman"/>
          <w:color w:val="000000" w:themeColor="text1"/>
          <w:sz w:val="28"/>
          <w:szCs w:val="28"/>
          <w:lang w:val="uk-UA"/>
        </w:rPr>
        <w:t>92</w:t>
      </w:r>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зазначили</w:t>
      </w:r>
      <w:proofErr w:type="spellEnd"/>
      <w:r w:rsidRPr="00031E6C">
        <w:rPr>
          <w:rFonts w:ascii="Times New Roman" w:hAnsi="Times New Roman" w:cs="Times New Roman"/>
          <w:color w:val="000000" w:themeColor="text1"/>
          <w:sz w:val="28"/>
          <w:szCs w:val="28"/>
        </w:rPr>
        <w:t xml:space="preserve"> про свою </w:t>
      </w:r>
      <w:proofErr w:type="spellStart"/>
      <w:r w:rsidRPr="00031E6C">
        <w:rPr>
          <w:rFonts w:ascii="Times New Roman" w:hAnsi="Times New Roman" w:cs="Times New Roman"/>
          <w:color w:val="000000" w:themeColor="text1"/>
          <w:sz w:val="28"/>
          <w:szCs w:val="28"/>
        </w:rPr>
        <w:t>поінформованість</w:t>
      </w:r>
      <w:proofErr w:type="spellEnd"/>
      <w:r w:rsidRPr="00031E6C">
        <w:rPr>
          <w:rFonts w:ascii="Times New Roman" w:hAnsi="Times New Roman" w:cs="Times New Roman"/>
          <w:color w:val="000000" w:themeColor="text1"/>
          <w:sz w:val="28"/>
          <w:szCs w:val="28"/>
        </w:rPr>
        <w:t xml:space="preserve"> з </w:t>
      </w:r>
      <w:proofErr w:type="spellStart"/>
      <w:r w:rsidRPr="00031E6C">
        <w:rPr>
          <w:rFonts w:ascii="Times New Roman" w:hAnsi="Times New Roman" w:cs="Times New Roman"/>
          <w:color w:val="000000" w:themeColor="text1"/>
          <w:sz w:val="28"/>
          <w:szCs w:val="28"/>
        </w:rPr>
        <w:t>даного</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питання</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Керівництво</w:t>
      </w:r>
      <w:proofErr w:type="spellEnd"/>
      <w:r w:rsidRPr="00031E6C">
        <w:rPr>
          <w:rFonts w:ascii="Times New Roman" w:hAnsi="Times New Roman" w:cs="Times New Roman"/>
          <w:color w:val="000000" w:themeColor="text1"/>
          <w:sz w:val="28"/>
          <w:szCs w:val="28"/>
        </w:rPr>
        <w:t xml:space="preserve"> закладу </w:t>
      </w:r>
      <w:proofErr w:type="spellStart"/>
      <w:r w:rsidRPr="00031E6C">
        <w:rPr>
          <w:rFonts w:ascii="Times New Roman" w:hAnsi="Times New Roman" w:cs="Times New Roman"/>
          <w:color w:val="000000" w:themeColor="text1"/>
          <w:sz w:val="28"/>
          <w:szCs w:val="28"/>
        </w:rPr>
        <w:t>освіти</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забезпечує</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реалізацію</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заходів</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щодо</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формування</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академічної</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доброчесності</w:t>
      </w:r>
      <w:proofErr w:type="spellEnd"/>
      <w:r w:rsidRPr="00031E6C">
        <w:rPr>
          <w:rFonts w:ascii="Times New Roman" w:hAnsi="Times New Roman" w:cs="Times New Roman"/>
          <w:color w:val="000000" w:themeColor="text1"/>
          <w:sz w:val="28"/>
          <w:szCs w:val="28"/>
        </w:rPr>
        <w:t xml:space="preserve">, </w:t>
      </w:r>
      <w:r w:rsidRPr="00031E6C">
        <w:rPr>
          <w:rFonts w:ascii="Times New Roman" w:hAnsi="Times New Roman" w:cs="Times New Roman"/>
          <w:color w:val="000000" w:themeColor="text1"/>
          <w:sz w:val="28"/>
          <w:szCs w:val="28"/>
          <w:lang w:val="uk-UA"/>
        </w:rPr>
        <w:t>75</w:t>
      </w:r>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учнів</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зазначили</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що</w:t>
      </w:r>
      <w:proofErr w:type="spellEnd"/>
      <w:r w:rsidRPr="00031E6C">
        <w:rPr>
          <w:rFonts w:ascii="Times New Roman" w:hAnsi="Times New Roman" w:cs="Times New Roman"/>
          <w:color w:val="000000" w:themeColor="text1"/>
          <w:sz w:val="28"/>
          <w:szCs w:val="28"/>
        </w:rPr>
        <w:t xml:space="preserve"> з ними </w:t>
      </w:r>
      <w:proofErr w:type="spellStart"/>
      <w:r w:rsidRPr="00031E6C">
        <w:rPr>
          <w:rFonts w:ascii="Times New Roman" w:hAnsi="Times New Roman" w:cs="Times New Roman"/>
          <w:color w:val="000000" w:themeColor="text1"/>
          <w:sz w:val="28"/>
          <w:szCs w:val="28"/>
        </w:rPr>
        <w:t>проводяться</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бесіди</w:t>
      </w:r>
      <w:proofErr w:type="spellEnd"/>
      <w:r w:rsidRPr="00031E6C">
        <w:rPr>
          <w:rFonts w:ascii="Times New Roman" w:hAnsi="Times New Roman" w:cs="Times New Roman"/>
          <w:color w:val="000000" w:themeColor="text1"/>
          <w:sz w:val="28"/>
          <w:szCs w:val="28"/>
        </w:rPr>
        <w:t xml:space="preserve"> про </w:t>
      </w:r>
      <w:proofErr w:type="spellStart"/>
      <w:r w:rsidRPr="00031E6C">
        <w:rPr>
          <w:rFonts w:ascii="Times New Roman" w:hAnsi="Times New Roman" w:cs="Times New Roman"/>
          <w:color w:val="000000" w:themeColor="text1"/>
          <w:sz w:val="28"/>
          <w:szCs w:val="28"/>
        </w:rPr>
        <w:t>важливість</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дотримання</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академічної</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доброчесності</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неприпустимості</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списування</w:t>
      </w:r>
      <w:proofErr w:type="spellEnd"/>
      <w:r w:rsidRPr="00031E6C">
        <w:rPr>
          <w:rFonts w:ascii="Times New Roman" w:hAnsi="Times New Roman" w:cs="Times New Roman"/>
          <w:color w:val="000000" w:themeColor="text1"/>
          <w:sz w:val="28"/>
          <w:szCs w:val="28"/>
        </w:rPr>
        <w:t xml:space="preserve"> та </w:t>
      </w:r>
      <w:proofErr w:type="spellStart"/>
      <w:r w:rsidRPr="00031E6C">
        <w:rPr>
          <w:rFonts w:ascii="Times New Roman" w:hAnsi="Times New Roman" w:cs="Times New Roman"/>
          <w:color w:val="000000" w:themeColor="text1"/>
          <w:sz w:val="28"/>
          <w:szCs w:val="28"/>
        </w:rPr>
        <w:t>плагіату</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необхідності</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зазначати</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використані</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джерела</w:t>
      </w:r>
      <w:proofErr w:type="spellEnd"/>
      <w:r w:rsidRPr="00031E6C">
        <w:rPr>
          <w:rFonts w:ascii="Times New Roman" w:hAnsi="Times New Roman" w:cs="Times New Roman"/>
          <w:color w:val="000000" w:themeColor="text1"/>
          <w:sz w:val="28"/>
          <w:szCs w:val="28"/>
        </w:rPr>
        <w:t xml:space="preserve"> </w:t>
      </w:r>
      <w:proofErr w:type="spellStart"/>
      <w:r w:rsidRPr="00031E6C">
        <w:rPr>
          <w:rFonts w:ascii="Times New Roman" w:hAnsi="Times New Roman" w:cs="Times New Roman"/>
          <w:color w:val="000000" w:themeColor="text1"/>
          <w:sz w:val="28"/>
          <w:szCs w:val="28"/>
        </w:rPr>
        <w:t>інформації</w:t>
      </w:r>
      <w:proofErr w:type="spellEnd"/>
      <w:r w:rsidRPr="00031E6C">
        <w:rPr>
          <w:rFonts w:ascii="Times New Roman" w:hAnsi="Times New Roman" w:cs="Times New Roman"/>
          <w:color w:val="000000" w:themeColor="text1"/>
          <w:sz w:val="28"/>
          <w:szCs w:val="28"/>
        </w:rPr>
        <w:t xml:space="preserve">. </w:t>
      </w:r>
    </w:p>
    <w:p w:rsidR="007033E4" w:rsidRPr="00031E6C" w:rsidRDefault="007033E4" w:rsidP="00AE74D8">
      <w:pPr>
        <w:spacing w:after="0"/>
        <w:ind w:left="-709"/>
        <w:jc w:val="both"/>
        <w:rPr>
          <w:rFonts w:ascii="Times New Roman" w:hAnsi="Times New Roman" w:cs="Times New Roman"/>
          <w:sz w:val="28"/>
          <w:szCs w:val="28"/>
          <w:lang w:val="uk-UA"/>
        </w:rPr>
      </w:pPr>
    </w:p>
    <w:p w:rsidR="00C71DE0" w:rsidRPr="00031E6C" w:rsidRDefault="00C71DE0" w:rsidP="00031E6C">
      <w:pPr>
        <w:ind w:left="-709"/>
        <w:jc w:val="both"/>
        <w:rPr>
          <w:rFonts w:ascii="Times New Roman" w:hAnsi="Times New Roman" w:cs="Times New Roman"/>
          <w:sz w:val="28"/>
          <w:szCs w:val="28"/>
          <w:lang w:val="uk-UA"/>
        </w:rPr>
      </w:pPr>
    </w:p>
    <w:p w:rsidR="005524A0" w:rsidRPr="00031E6C" w:rsidRDefault="005524A0" w:rsidP="00031E6C">
      <w:pPr>
        <w:tabs>
          <w:tab w:val="left" w:pos="709"/>
          <w:tab w:val="left" w:pos="993"/>
          <w:tab w:val="left" w:pos="6946"/>
          <w:tab w:val="left" w:pos="7088"/>
        </w:tabs>
        <w:spacing w:after="0" w:line="240" w:lineRule="auto"/>
        <w:ind w:left="-709"/>
        <w:jc w:val="both"/>
        <w:rPr>
          <w:rFonts w:ascii="Times New Roman" w:eastAsia="Times New Roman" w:hAnsi="Times New Roman" w:cs="Times New Roman"/>
          <w:b/>
          <w:sz w:val="28"/>
          <w:szCs w:val="28"/>
          <w:lang w:val="uk-UA"/>
        </w:rPr>
      </w:pPr>
      <w:r w:rsidRPr="00031E6C">
        <w:rPr>
          <w:rFonts w:ascii="Times New Roman" w:eastAsia="Times New Roman" w:hAnsi="Times New Roman" w:cs="Times New Roman"/>
          <w:b/>
          <w:sz w:val="28"/>
          <w:szCs w:val="28"/>
          <w:lang w:val="uk-UA"/>
        </w:rPr>
        <w:lastRenderedPageBreak/>
        <w:t>Рівень освітньої діяльності:</w:t>
      </w:r>
    </w:p>
    <w:p w:rsidR="005524A0" w:rsidRPr="00031E6C" w:rsidRDefault="005524A0" w:rsidP="00031E6C">
      <w:pPr>
        <w:tabs>
          <w:tab w:val="left" w:pos="709"/>
          <w:tab w:val="left" w:pos="993"/>
          <w:tab w:val="left" w:pos="6946"/>
          <w:tab w:val="left" w:pos="7088"/>
        </w:tabs>
        <w:spacing w:after="0" w:line="240" w:lineRule="auto"/>
        <w:ind w:left="-709"/>
        <w:jc w:val="both"/>
        <w:rPr>
          <w:rFonts w:ascii="Times New Roman" w:eastAsia="Times New Roman" w:hAnsi="Times New Roman" w:cs="Times New Roman"/>
          <w:sz w:val="28"/>
          <w:szCs w:val="28"/>
          <w:lang w:val="uk-UA"/>
        </w:rPr>
      </w:pPr>
    </w:p>
    <w:tbl>
      <w:tblPr>
        <w:tblStyle w:val="a5"/>
        <w:tblW w:w="10472" w:type="dxa"/>
        <w:tblInd w:w="-714" w:type="dxa"/>
        <w:tblLook w:val="04A0" w:firstRow="1" w:lastRow="0" w:firstColumn="1" w:lastColumn="0" w:noHBand="0" w:noVBand="1"/>
      </w:tblPr>
      <w:tblGrid>
        <w:gridCol w:w="2208"/>
        <w:gridCol w:w="1171"/>
        <w:gridCol w:w="3579"/>
        <w:gridCol w:w="1478"/>
        <w:gridCol w:w="2036"/>
      </w:tblGrid>
      <w:tr w:rsidR="005524A0" w:rsidRPr="00031E6C" w:rsidTr="00AE74D8">
        <w:trPr>
          <w:trHeight w:val="522"/>
        </w:trPr>
        <w:tc>
          <w:tcPr>
            <w:tcW w:w="2229" w:type="dxa"/>
            <w:tcBorders>
              <w:top w:val="single" w:sz="4" w:space="0" w:color="auto"/>
              <w:left w:val="single" w:sz="4" w:space="0" w:color="auto"/>
              <w:bottom w:val="single" w:sz="4" w:space="0" w:color="auto"/>
              <w:right w:val="single" w:sz="4" w:space="0" w:color="auto"/>
            </w:tcBorders>
            <w:vAlign w:val="center"/>
            <w:hideMark/>
          </w:tcPr>
          <w:p w:rsidR="005524A0" w:rsidRPr="00031E6C" w:rsidRDefault="005524A0" w:rsidP="00AE74D8">
            <w:pPr>
              <w:tabs>
                <w:tab w:val="left" w:pos="709"/>
                <w:tab w:val="left" w:pos="993"/>
                <w:tab w:val="left" w:pos="6946"/>
                <w:tab w:val="left" w:pos="7088"/>
              </w:tabs>
              <w:ind w:left="175"/>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Напрям</w:t>
            </w:r>
          </w:p>
        </w:tc>
        <w:tc>
          <w:tcPr>
            <w:tcW w:w="1227" w:type="dxa"/>
            <w:tcBorders>
              <w:top w:val="single" w:sz="4" w:space="0" w:color="auto"/>
              <w:left w:val="single" w:sz="4" w:space="0" w:color="auto"/>
              <w:bottom w:val="single" w:sz="4" w:space="0" w:color="auto"/>
              <w:right w:val="single" w:sz="4" w:space="0" w:color="auto"/>
            </w:tcBorders>
            <w:vAlign w:val="center"/>
            <w:hideMark/>
          </w:tcPr>
          <w:p w:rsidR="005524A0" w:rsidRPr="00031E6C" w:rsidRDefault="005524A0" w:rsidP="00AE74D8">
            <w:pPr>
              <w:tabs>
                <w:tab w:val="left" w:pos="709"/>
                <w:tab w:val="left" w:pos="993"/>
                <w:tab w:val="left" w:pos="6946"/>
                <w:tab w:val="left" w:pos="7088"/>
              </w:tabs>
              <w:ind w:left="-68"/>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w:t>
            </w:r>
          </w:p>
        </w:tc>
        <w:tc>
          <w:tcPr>
            <w:tcW w:w="3667" w:type="dxa"/>
            <w:tcBorders>
              <w:top w:val="single" w:sz="4" w:space="0" w:color="auto"/>
              <w:left w:val="single" w:sz="4" w:space="0" w:color="auto"/>
              <w:bottom w:val="single" w:sz="4" w:space="0" w:color="auto"/>
              <w:right w:val="single" w:sz="4" w:space="0" w:color="auto"/>
            </w:tcBorders>
            <w:vAlign w:val="center"/>
            <w:hideMark/>
          </w:tcPr>
          <w:p w:rsidR="005524A0" w:rsidRPr="00031E6C" w:rsidRDefault="005524A0" w:rsidP="00AE74D8">
            <w:pPr>
              <w:tabs>
                <w:tab w:val="left" w:pos="709"/>
                <w:tab w:val="left" w:pos="993"/>
                <w:tab w:val="left" w:pos="6946"/>
                <w:tab w:val="left" w:pos="7088"/>
              </w:tabs>
              <w:ind w:left="141"/>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Вимога</w:t>
            </w:r>
          </w:p>
        </w:tc>
        <w:tc>
          <w:tcPr>
            <w:tcW w:w="1288" w:type="dxa"/>
            <w:tcBorders>
              <w:top w:val="single" w:sz="4" w:space="0" w:color="auto"/>
              <w:left w:val="single" w:sz="4" w:space="0" w:color="auto"/>
              <w:bottom w:val="single" w:sz="4" w:space="0" w:color="auto"/>
              <w:right w:val="single" w:sz="4" w:space="0" w:color="auto"/>
            </w:tcBorders>
            <w:vAlign w:val="center"/>
            <w:hideMark/>
          </w:tcPr>
          <w:p w:rsidR="005524A0" w:rsidRPr="00031E6C" w:rsidRDefault="005524A0" w:rsidP="00AE74D8">
            <w:pPr>
              <w:tabs>
                <w:tab w:val="left" w:pos="709"/>
                <w:tab w:val="left" w:pos="993"/>
                <w:tab w:val="left" w:pos="6946"/>
                <w:tab w:val="left" w:pos="7088"/>
              </w:tabs>
              <w:ind w:left="200" w:hanging="59"/>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Кількість балів</w:t>
            </w:r>
          </w:p>
        </w:tc>
        <w:tc>
          <w:tcPr>
            <w:tcW w:w="2061" w:type="dxa"/>
            <w:tcBorders>
              <w:top w:val="single" w:sz="4" w:space="0" w:color="auto"/>
              <w:left w:val="single" w:sz="4" w:space="0" w:color="auto"/>
              <w:bottom w:val="single" w:sz="4" w:space="0" w:color="auto"/>
              <w:right w:val="single" w:sz="4" w:space="0" w:color="auto"/>
            </w:tcBorders>
            <w:vAlign w:val="center"/>
            <w:hideMark/>
          </w:tcPr>
          <w:p w:rsidR="005524A0" w:rsidRPr="00031E6C" w:rsidRDefault="005524A0" w:rsidP="00AE74D8">
            <w:pPr>
              <w:tabs>
                <w:tab w:val="left" w:pos="709"/>
                <w:tab w:val="left" w:pos="993"/>
                <w:tab w:val="left" w:pos="6946"/>
                <w:tab w:val="left" w:pos="7088"/>
              </w:tabs>
              <w:ind w:left="200" w:hanging="59"/>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Результат оцінювання</w:t>
            </w:r>
          </w:p>
        </w:tc>
      </w:tr>
      <w:tr w:rsidR="005524A0" w:rsidRPr="00031E6C" w:rsidTr="00AE74D8">
        <w:trPr>
          <w:trHeight w:val="522"/>
        </w:trPr>
        <w:tc>
          <w:tcPr>
            <w:tcW w:w="2229" w:type="dxa"/>
            <w:vMerge w:val="restart"/>
            <w:tcBorders>
              <w:top w:val="single" w:sz="4" w:space="0" w:color="auto"/>
              <w:left w:val="single" w:sz="4" w:space="0" w:color="auto"/>
              <w:bottom w:val="single" w:sz="4" w:space="0" w:color="auto"/>
              <w:right w:val="single" w:sz="4" w:space="0" w:color="auto"/>
            </w:tcBorders>
            <w:vAlign w:val="center"/>
            <w:hideMark/>
          </w:tcPr>
          <w:p w:rsidR="005524A0" w:rsidRPr="00031E6C" w:rsidRDefault="005524A0" w:rsidP="00AE74D8">
            <w:pPr>
              <w:tabs>
                <w:tab w:val="left" w:pos="709"/>
                <w:tab w:val="left" w:pos="993"/>
                <w:tab w:val="left" w:pos="6946"/>
                <w:tab w:val="left" w:pos="7088"/>
              </w:tabs>
              <w:ind w:left="175"/>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Управлінські процеси закладу освіти</w:t>
            </w:r>
          </w:p>
        </w:tc>
        <w:tc>
          <w:tcPr>
            <w:tcW w:w="1227" w:type="dxa"/>
            <w:tcBorders>
              <w:top w:val="single" w:sz="4" w:space="0" w:color="auto"/>
              <w:left w:val="single" w:sz="4" w:space="0" w:color="auto"/>
              <w:bottom w:val="single" w:sz="4" w:space="0" w:color="auto"/>
              <w:right w:val="single" w:sz="4" w:space="0" w:color="auto"/>
            </w:tcBorders>
            <w:vAlign w:val="center"/>
            <w:hideMark/>
          </w:tcPr>
          <w:p w:rsidR="005524A0" w:rsidRPr="00031E6C" w:rsidRDefault="005524A0" w:rsidP="00AE74D8">
            <w:pPr>
              <w:tabs>
                <w:tab w:val="left" w:pos="709"/>
                <w:tab w:val="left" w:pos="993"/>
                <w:tab w:val="left" w:pos="6946"/>
                <w:tab w:val="left" w:pos="7088"/>
              </w:tabs>
              <w:ind w:left="-68"/>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4.1.</w:t>
            </w:r>
          </w:p>
        </w:tc>
        <w:tc>
          <w:tcPr>
            <w:tcW w:w="3667" w:type="dxa"/>
            <w:tcBorders>
              <w:top w:val="single" w:sz="4" w:space="0" w:color="auto"/>
              <w:left w:val="single" w:sz="4" w:space="0" w:color="auto"/>
              <w:bottom w:val="single" w:sz="4" w:space="0" w:color="auto"/>
              <w:right w:val="single" w:sz="4" w:space="0" w:color="auto"/>
            </w:tcBorders>
          </w:tcPr>
          <w:p w:rsidR="005524A0" w:rsidRPr="00031E6C" w:rsidRDefault="005524A0" w:rsidP="00AE74D8">
            <w:pPr>
              <w:tabs>
                <w:tab w:val="left" w:pos="709"/>
                <w:tab w:val="left" w:pos="993"/>
                <w:tab w:val="left" w:pos="6946"/>
                <w:tab w:val="left" w:pos="7088"/>
              </w:tabs>
              <w:ind w:left="141"/>
              <w:jc w:val="both"/>
              <w:rPr>
                <w:rFonts w:ascii="Times New Roman" w:eastAsia="Times New Roman" w:hAnsi="Times New Roman" w:cs="Times New Roman"/>
                <w:sz w:val="28"/>
                <w:szCs w:val="28"/>
              </w:rPr>
            </w:pPr>
            <w:r w:rsidRPr="00031E6C">
              <w:rPr>
                <w:rFonts w:ascii="Times New Roman" w:hAnsi="Times New Roman" w:cs="Times New Roman"/>
                <w:sz w:val="28"/>
                <w:szCs w:val="28"/>
              </w:rPr>
              <w:t>Наявність стратегії розвитку та системи планування діяльності закладу, моніторинг виконання поставлених завдань</w:t>
            </w:r>
          </w:p>
        </w:tc>
        <w:tc>
          <w:tcPr>
            <w:tcW w:w="1288" w:type="dxa"/>
            <w:tcBorders>
              <w:top w:val="single" w:sz="4" w:space="0" w:color="auto"/>
              <w:left w:val="single" w:sz="4" w:space="0" w:color="auto"/>
              <w:bottom w:val="single" w:sz="4" w:space="0" w:color="auto"/>
              <w:right w:val="single" w:sz="4" w:space="0" w:color="auto"/>
            </w:tcBorders>
            <w:vAlign w:val="center"/>
            <w:hideMark/>
          </w:tcPr>
          <w:p w:rsidR="005524A0" w:rsidRPr="00031E6C" w:rsidRDefault="005524A0" w:rsidP="00AE74D8">
            <w:pPr>
              <w:tabs>
                <w:tab w:val="left" w:pos="709"/>
                <w:tab w:val="left" w:pos="993"/>
                <w:tab w:val="left" w:pos="6946"/>
                <w:tab w:val="left" w:pos="7088"/>
              </w:tabs>
              <w:ind w:left="200" w:hanging="59"/>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3</w:t>
            </w:r>
          </w:p>
        </w:tc>
        <w:tc>
          <w:tcPr>
            <w:tcW w:w="2061" w:type="dxa"/>
            <w:tcBorders>
              <w:top w:val="single" w:sz="4" w:space="0" w:color="auto"/>
              <w:left w:val="single" w:sz="4" w:space="0" w:color="auto"/>
              <w:bottom w:val="single" w:sz="4" w:space="0" w:color="auto"/>
              <w:right w:val="single" w:sz="4" w:space="0" w:color="auto"/>
            </w:tcBorders>
            <w:vAlign w:val="center"/>
            <w:hideMark/>
          </w:tcPr>
          <w:p w:rsidR="005524A0" w:rsidRPr="00031E6C" w:rsidRDefault="005524A0" w:rsidP="00AE74D8">
            <w:pPr>
              <w:tabs>
                <w:tab w:val="left" w:pos="709"/>
                <w:tab w:val="left" w:pos="993"/>
                <w:tab w:val="left" w:pos="6946"/>
                <w:tab w:val="left" w:pos="7088"/>
              </w:tabs>
              <w:ind w:left="200" w:hanging="59"/>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 xml:space="preserve">Достатній  </w:t>
            </w:r>
          </w:p>
        </w:tc>
      </w:tr>
      <w:tr w:rsidR="005524A0" w:rsidRPr="00031E6C" w:rsidTr="00AE74D8">
        <w:trPr>
          <w:trHeight w:val="813"/>
        </w:trPr>
        <w:tc>
          <w:tcPr>
            <w:tcW w:w="2229" w:type="dxa"/>
            <w:vMerge/>
            <w:tcBorders>
              <w:top w:val="single" w:sz="4" w:space="0" w:color="auto"/>
              <w:left w:val="single" w:sz="4" w:space="0" w:color="auto"/>
              <w:bottom w:val="single" w:sz="4" w:space="0" w:color="auto"/>
              <w:right w:val="single" w:sz="4" w:space="0" w:color="auto"/>
            </w:tcBorders>
            <w:vAlign w:val="center"/>
            <w:hideMark/>
          </w:tcPr>
          <w:p w:rsidR="005524A0" w:rsidRPr="00031E6C" w:rsidRDefault="005524A0" w:rsidP="00031E6C">
            <w:pPr>
              <w:ind w:left="-709"/>
              <w:jc w:val="both"/>
              <w:rPr>
                <w:rFonts w:ascii="Times New Roman" w:eastAsia="Times New Roman" w:hAnsi="Times New Roman" w:cs="Times New Roman"/>
                <w:sz w:val="28"/>
                <w:szCs w:val="28"/>
              </w:rPr>
            </w:pPr>
          </w:p>
        </w:tc>
        <w:tc>
          <w:tcPr>
            <w:tcW w:w="1227" w:type="dxa"/>
            <w:tcBorders>
              <w:top w:val="single" w:sz="4" w:space="0" w:color="auto"/>
              <w:left w:val="single" w:sz="4" w:space="0" w:color="auto"/>
              <w:bottom w:val="single" w:sz="4" w:space="0" w:color="auto"/>
              <w:right w:val="single" w:sz="4" w:space="0" w:color="auto"/>
            </w:tcBorders>
            <w:vAlign w:val="center"/>
            <w:hideMark/>
          </w:tcPr>
          <w:p w:rsidR="005524A0" w:rsidRPr="00031E6C" w:rsidRDefault="005524A0" w:rsidP="00AE74D8">
            <w:pPr>
              <w:tabs>
                <w:tab w:val="left" w:pos="709"/>
                <w:tab w:val="left" w:pos="993"/>
                <w:tab w:val="left" w:pos="6946"/>
                <w:tab w:val="left" w:pos="7088"/>
              </w:tabs>
              <w:ind w:left="-68"/>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4.2.</w:t>
            </w:r>
          </w:p>
        </w:tc>
        <w:tc>
          <w:tcPr>
            <w:tcW w:w="3667" w:type="dxa"/>
            <w:tcBorders>
              <w:top w:val="single" w:sz="4" w:space="0" w:color="auto"/>
              <w:left w:val="single" w:sz="4" w:space="0" w:color="auto"/>
              <w:bottom w:val="single" w:sz="4" w:space="0" w:color="auto"/>
              <w:right w:val="single" w:sz="4" w:space="0" w:color="auto"/>
            </w:tcBorders>
          </w:tcPr>
          <w:p w:rsidR="005524A0" w:rsidRPr="00031E6C" w:rsidRDefault="005524A0" w:rsidP="00AE74D8">
            <w:pPr>
              <w:tabs>
                <w:tab w:val="left" w:pos="709"/>
                <w:tab w:val="left" w:pos="993"/>
                <w:tab w:val="left" w:pos="6946"/>
                <w:tab w:val="left" w:pos="7088"/>
              </w:tabs>
              <w:ind w:left="141"/>
              <w:jc w:val="both"/>
              <w:rPr>
                <w:rFonts w:ascii="Times New Roman" w:eastAsia="Times New Roman" w:hAnsi="Times New Roman" w:cs="Times New Roman"/>
                <w:sz w:val="28"/>
                <w:szCs w:val="28"/>
              </w:rPr>
            </w:pPr>
            <w:r w:rsidRPr="00031E6C">
              <w:rPr>
                <w:rFonts w:ascii="Times New Roman" w:hAnsi="Times New Roman" w:cs="Times New Roman"/>
                <w:color w:val="000000" w:themeColor="text1"/>
                <w:sz w:val="28"/>
                <w:szCs w:val="28"/>
              </w:rPr>
              <w:t>Формування відносин довіри, прозорості, дотримання етичних норм</w:t>
            </w:r>
          </w:p>
        </w:tc>
        <w:tc>
          <w:tcPr>
            <w:tcW w:w="1288" w:type="dxa"/>
            <w:tcBorders>
              <w:top w:val="single" w:sz="4" w:space="0" w:color="auto"/>
              <w:left w:val="single" w:sz="4" w:space="0" w:color="auto"/>
              <w:bottom w:val="single" w:sz="4" w:space="0" w:color="auto"/>
              <w:right w:val="single" w:sz="4" w:space="0" w:color="auto"/>
            </w:tcBorders>
            <w:vAlign w:val="center"/>
            <w:hideMark/>
          </w:tcPr>
          <w:p w:rsidR="005524A0" w:rsidRPr="00031E6C" w:rsidRDefault="005524A0" w:rsidP="00AE74D8">
            <w:pPr>
              <w:tabs>
                <w:tab w:val="left" w:pos="709"/>
                <w:tab w:val="left" w:pos="993"/>
                <w:tab w:val="left" w:pos="6946"/>
                <w:tab w:val="left" w:pos="7088"/>
              </w:tabs>
              <w:ind w:left="200" w:hanging="59"/>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4</w:t>
            </w:r>
          </w:p>
        </w:tc>
        <w:tc>
          <w:tcPr>
            <w:tcW w:w="2061" w:type="dxa"/>
            <w:tcBorders>
              <w:top w:val="single" w:sz="4" w:space="0" w:color="auto"/>
              <w:left w:val="single" w:sz="4" w:space="0" w:color="auto"/>
              <w:bottom w:val="single" w:sz="4" w:space="0" w:color="auto"/>
              <w:right w:val="single" w:sz="4" w:space="0" w:color="auto"/>
            </w:tcBorders>
            <w:vAlign w:val="center"/>
            <w:hideMark/>
          </w:tcPr>
          <w:p w:rsidR="005524A0" w:rsidRPr="00031E6C" w:rsidRDefault="005524A0" w:rsidP="00AE74D8">
            <w:pPr>
              <w:tabs>
                <w:tab w:val="left" w:pos="709"/>
                <w:tab w:val="left" w:pos="993"/>
                <w:tab w:val="left" w:pos="6946"/>
                <w:tab w:val="left" w:pos="7088"/>
              </w:tabs>
              <w:ind w:left="200" w:hanging="59"/>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 xml:space="preserve">Високий  </w:t>
            </w:r>
          </w:p>
        </w:tc>
      </w:tr>
      <w:tr w:rsidR="005524A0" w:rsidRPr="00031E6C" w:rsidTr="00AE74D8">
        <w:trPr>
          <w:trHeight w:val="522"/>
        </w:trPr>
        <w:tc>
          <w:tcPr>
            <w:tcW w:w="2229" w:type="dxa"/>
            <w:vMerge/>
            <w:tcBorders>
              <w:top w:val="single" w:sz="4" w:space="0" w:color="auto"/>
              <w:left w:val="single" w:sz="4" w:space="0" w:color="auto"/>
              <w:bottom w:val="single" w:sz="4" w:space="0" w:color="auto"/>
              <w:right w:val="single" w:sz="4" w:space="0" w:color="auto"/>
            </w:tcBorders>
            <w:vAlign w:val="center"/>
            <w:hideMark/>
          </w:tcPr>
          <w:p w:rsidR="005524A0" w:rsidRPr="00031E6C" w:rsidRDefault="005524A0" w:rsidP="00031E6C">
            <w:pPr>
              <w:ind w:left="-709"/>
              <w:jc w:val="both"/>
              <w:rPr>
                <w:rFonts w:ascii="Times New Roman" w:eastAsia="Times New Roman" w:hAnsi="Times New Roman" w:cs="Times New Roman"/>
                <w:sz w:val="28"/>
                <w:szCs w:val="28"/>
              </w:rPr>
            </w:pPr>
          </w:p>
        </w:tc>
        <w:tc>
          <w:tcPr>
            <w:tcW w:w="1227" w:type="dxa"/>
            <w:tcBorders>
              <w:top w:val="single" w:sz="4" w:space="0" w:color="auto"/>
              <w:left w:val="single" w:sz="4" w:space="0" w:color="auto"/>
              <w:bottom w:val="single" w:sz="4" w:space="0" w:color="auto"/>
              <w:right w:val="single" w:sz="4" w:space="0" w:color="auto"/>
            </w:tcBorders>
            <w:vAlign w:val="center"/>
            <w:hideMark/>
          </w:tcPr>
          <w:p w:rsidR="005524A0" w:rsidRPr="00031E6C" w:rsidRDefault="005524A0" w:rsidP="00AE74D8">
            <w:pPr>
              <w:tabs>
                <w:tab w:val="left" w:pos="709"/>
                <w:tab w:val="left" w:pos="993"/>
                <w:tab w:val="left" w:pos="6946"/>
                <w:tab w:val="left" w:pos="7088"/>
              </w:tabs>
              <w:ind w:left="-68"/>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4.3.</w:t>
            </w:r>
          </w:p>
        </w:tc>
        <w:tc>
          <w:tcPr>
            <w:tcW w:w="3667" w:type="dxa"/>
            <w:tcBorders>
              <w:top w:val="single" w:sz="4" w:space="0" w:color="auto"/>
              <w:left w:val="single" w:sz="4" w:space="0" w:color="auto"/>
              <w:bottom w:val="single" w:sz="4" w:space="0" w:color="auto"/>
              <w:right w:val="single" w:sz="4" w:space="0" w:color="auto"/>
            </w:tcBorders>
          </w:tcPr>
          <w:p w:rsidR="005524A0" w:rsidRPr="00031E6C" w:rsidRDefault="005524A0" w:rsidP="00AE74D8">
            <w:pPr>
              <w:tabs>
                <w:tab w:val="left" w:pos="709"/>
                <w:tab w:val="left" w:pos="993"/>
                <w:tab w:val="left" w:pos="6946"/>
                <w:tab w:val="left" w:pos="7088"/>
              </w:tabs>
              <w:ind w:left="141"/>
              <w:jc w:val="both"/>
              <w:rPr>
                <w:rFonts w:ascii="Times New Roman" w:eastAsia="Times New Roman" w:hAnsi="Times New Roman" w:cs="Times New Roman"/>
                <w:sz w:val="28"/>
                <w:szCs w:val="28"/>
              </w:rPr>
            </w:pPr>
            <w:r w:rsidRPr="00031E6C">
              <w:rPr>
                <w:rFonts w:ascii="Times New Roman" w:hAnsi="Times New Roman" w:cs="Times New Roman"/>
                <w:sz w:val="28"/>
                <w:szCs w:val="28"/>
              </w:rPr>
              <w:t>Ефективність кадрової політики та забезпечення можливостей для професійного розвитку педагогічних працівників</w:t>
            </w:r>
          </w:p>
        </w:tc>
        <w:tc>
          <w:tcPr>
            <w:tcW w:w="1288" w:type="dxa"/>
            <w:tcBorders>
              <w:top w:val="single" w:sz="4" w:space="0" w:color="auto"/>
              <w:left w:val="single" w:sz="4" w:space="0" w:color="auto"/>
              <w:bottom w:val="single" w:sz="4" w:space="0" w:color="auto"/>
              <w:right w:val="single" w:sz="4" w:space="0" w:color="auto"/>
            </w:tcBorders>
            <w:vAlign w:val="center"/>
            <w:hideMark/>
          </w:tcPr>
          <w:p w:rsidR="005524A0" w:rsidRPr="00031E6C" w:rsidRDefault="005524A0" w:rsidP="00AE74D8">
            <w:pPr>
              <w:tabs>
                <w:tab w:val="left" w:pos="709"/>
                <w:tab w:val="left" w:pos="993"/>
                <w:tab w:val="left" w:pos="6946"/>
                <w:tab w:val="left" w:pos="7088"/>
              </w:tabs>
              <w:ind w:left="200" w:hanging="59"/>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3</w:t>
            </w:r>
          </w:p>
        </w:tc>
        <w:tc>
          <w:tcPr>
            <w:tcW w:w="2061" w:type="dxa"/>
            <w:tcBorders>
              <w:top w:val="single" w:sz="4" w:space="0" w:color="auto"/>
              <w:left w:val="single" w:sz="4" w:space="0" w:color="auto"/>
              <w:bottom w:val="single" w:sz="4" w:space="0" w:color="auto"/>
              <w:right w:val="single" w:sz="4" w:space="0" w:color="auto"/>
            </w:tcBorders>
            <w:vAlign w:val="center"/>
            <w:hideMark/>
          </w:tcPr>
          <w:p w:rsidR="005524A0" w:rsidRPr="00031E6C" w:rsidRDefault="005524A0" w:rsidP="00AE74D8">
            <w:pPr>
              <w:tabs>
                <w:tab w:val="left" w:pos="709"/>
                <w:tab w:val="left" w:pos="993"/>
                <w:tab w:val="left" w:pos="6946"/>
                <w:tab w:val="left" w:pos="7088"/>
              </w:tabs>
              <w:ind w:left="200" w:hanging="59"/>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Достатній</w:t>
            </w:r>
          </w:p>
        </w:tc>
      </w:tr>
      <w:tr w:rsidR="005524A0" w:rsidRPr="00031E6C" w:rsidTr="00AE74D8">
        <w:trPr>
          <w:trHeight w:val="522"/>
        </w:trPr>
        <w:tc>
          <w:tcPr>
            <w:tcW w:w="2229" w:type="dxa"/>
            <w:vMerge/>
            <w:tcBorders>
              <w:top w:val="single" w:sz="4" w:space="0" w:color="auto"/>
              <w:left w:val="single" w:sz="4" w:space="0" w:color="auto"/>
              <w:bottom w:val="single" w:sz="4" w:space="0" w:color="auto"/>
              <w:right w:val="single" w:sz="4" w:space="0" w:color="auto"/>
            </w:tcBorders>
            <w:vAlign w:val="center"/>
          </w:tcPr>
          <w:p w:rsidR="005524A0" w:rsidRPr="00031E6C" w:rsidRDefault="005524A0" w:rsidP="00031E6C">
            <w:pPr>
              <w:ind w:left="-709"/>
              <w:jc w:val="both"/>
              <w:rPr>
                <w:rFonts w:ascii="Times New Roman" w:eastAsia="Times New Roman" w:hAnsi="Times New Roman" w:cs="Times New Roman"/>
                <w:sz w:val="28"/>
                <w:szCs w:val="28"/>
              </w:rPr>
            </w:pPr>
          </w:p>
        </w:tc>
        <w:tc>
          <w:tcPr>
            <w:tcW w:w="1227" w:type="dxa"/>
            <w:tcBorders>
              <w:top w:val="single" w:sz="4" w:space="0" w:color="auto"/>
              <w:left w:val="single" w:sz="4" w:space="0" w:color="auto"/>
              <w:bottom w:val="single" w:sz="4" w:space="0" w:color="auto"/>
              <w:right w:val="single" w:sz="4" w:space="0" w:color="auto"/>
            </w:tcBorders>
            <w:vAlign w:val="center"/>
          </w:tcPr>
          <w:p w:rsidR="005524A0" w:rsidRPr="00031E6C" w:rsidRDefault="005524A0" w:rsidP="00031E6C">
            <w:pPr>
              <w:tabs>
                <w:tab w:val="left" w:pos="709"/>
                <w:tab w:val="left" w:pos="993"/>
                <w:tab w:val="left" w:pos="6946"/>
                <w:tab w:val="left" w:pos="7088"/>
              </w:tabs>
              <w:ind w:left="-709"/>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4.4.</w:t>
            </w:r>
          </w:p>
        </w:tc>
        <w:tc>
          <w:tcPr>
            <w:tcW w:w="3667" w:type="dxa"/>
            <w:tcBorders>
              <w:top w:val="single" w:sz="4" w:space="0" w:color="auto"/>
              <w:left w:val="single" w:sz="4" w:space="0" w:color="auto"/>
              <w:bottom w:val="single" w:sz="4" w:space="0" w:color="auto"/>
              <w:right w:val="single" w:sz="4" w:space="0" w:color="auto"/>
            </w:tcBorders>
          </w:tcPr>
          <w:p w:rsidR="005524A0" w:rsidRPr="00031E6C" w:rsidRDefault="005524A0" w:rsidP="00AE74D8">
            <w:pPr>
              <w:ind w:left="141"/>
              <w:jc w:val="both"/>
              <w:rPr>
                <w:rFonts w:ascii="Times New Roman" w:hAnsi="Times New Roman" w:cs="Times New Roman"/>
                <w:sz w:val="28"/>
                <w:szCs w:val="28"/>
              </w:rPr>
            </w:pPr>
            <w:r w:rsidRPr="00031E6C">
              <w:rPr>
                <w:rFonts w:ascii="Times New Roman" w:hAnsi="Times New Roman" w:cs="Times New Roman"/>
                <w:sz w:val="28"/>
                <w:szCs w:val="28"/>
              </w:rPr>
              <w:t xml:space="preserve">Організація освітнього процесу на засадах </w:t>
            </w:r>
            <w:proofErr w:type="spellStart"/>
            <w:r w:rsidRPr="00031E6C">
              <w:rPr>
                <w:rFonts w:ascii="Times New Roman" w:hAnsi="Times New Roman" w:cs="Times New Roman"/>
                <w:sz w:val="28"/>
                <w:szCs w:val="28"/>
              </w:rPr>
              <w:t>людиноцентризму</w:t>
            </w:r>
            <w:proofErr w:type="spellEnd"/>
            <w:r w:rsidRPr="00031E6C">
              <w:rPr>
                <w:rFonts w:ascii="Times New Roman" w:hAnsi="Times New Roman" w:cs="Times New Roman"/>
                <w:sz w:val="28"/>
                <w:szCs w:val="28"/>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288" w:type="dxa"/>
            <w:tcBorders>
              <w:top w:val="single" w:sz="4" w:space="0" w:color="auto"/>
              <w:left w:val="single" w:sz="4" w:space="0" w:color="auto"/>
              <w:bottom w:val="single" w:sz="4" w:space="0" w:color="auto"/>
              <w:right w:val="single" w:sz="4" w:space="0" w:color="auto"/>
            </w:tcBorders>
            <w:vAlign w:val="center"/>
          </w:tcPr>
          <w:p w:rsidR="005524A0" w:rsidRPr="00031E6C" w:rsidRDefault="005524A0" w:rsidP="00AE74D8">
            <w:pPr>
              <w:tabs>
                <w:tab w:val="left" w:pos="709"/>
                <w:tab w:val="left" w:pos="993"/>
                <w:tab w:val="left" w:pos="6946"/>
                <w:tab w:val="left" w:pos="7088"/>
              </w:tabs>
              <w:ind w:left="200" w:hanging="59"/>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3</w:t>
            </w:r>
          </w:p>
        </w:tc>
        <w:tc>
          <w:tcPr>
            <w:tcW w:w="2061" w:type="dxa"/>
            <w:tcBorders>
              <w:top w:val="single" w:sz="4" w:space="0" w:color="auto"/>
              <w:left w:val="single" w:sz="4" w:space="0" w:color="auto"/>
              <w:bottom w:val="single" w:sz="4" w:space="0" w:color="auto"/>
              <w:right w:val="single" w:sz="4" w:space="0" w:color="auto"/>
            </w:tcBorders>
            <w:vAlign w:val="center"/>
          </w:tcPr>
          <w:p w:rsidR="005524A0" w:rsidRPr="00031E6C" w:rsidRDefault="005524A0" w:rsidP="00AE74D8">
            <w:pPr>
              <w:tabs>
                <w:tab w:val="left" w:pos="709"/>
                <w:tab w:val="left" w:pos="993"/>
                <w:tab w:val="left" w:pos="6946"/>
                <w:tab w:val="left" w:pos="7088"/>
              </w:tabs>
              <w:ind w:left="200" w:hanging="59"/>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 xml:space="preserve">Достатній </w:t>
            </w:r>
          </w:p>
        </w:tc>
      </w:tr>
      <w:tr w:rsidR="005524A0" w:rsidRPr="00031E6C" w:rsidTr="00AE74D8">
        <w:trPr>
          <w:trHeight w:val="522"/>
        </w:trPr>
        <w:tc>
          <w:tcPr>
            <w:tcW w:w="2229" w:type="dxa"/>
            <w:vMerge/>
            <w:tcBorders>
              <w:top w:val="single" w:sz="4" w:space="0" w:color="auto"/>
              <w:left w:val="single" w:sz="4" w:space="0" w:color="auto"/>
              <w:bottom w:val="single" w:sz="4" w:space="0" w:color="auto"/>
              <w:right w:val="single" w:sz="4" w:space="0" w:color="auto"/>
            </w:tcBorders>
            <w:vAlign w:val="center"/>
          </w:tcPr>
          <w:p w:rsidR="005524A0" w:rsidRPr="00031E6C" w:rsidRDefault="005524A0" w:rsidP="00031E6C">
            <w:pPr>
              <w:ind w:left="-709"/>
              <w:jc w:val="both"/>
              <w:rPr>
                <w:rFonts w:ascii="Times New Roman" w:eastAsia="Times New Roman" w:hAnsi="Times New Roman" w:cs="Times New Roman"/>
                <w:sz w:val="28"/>
                <w:szCs w:val="28"/>
              </w:rPr>
            </w:pPr>
          </w:p>
        </w:tc>
        <w:tc>
          <w:tcPr>
            <w:tcW w:w="1227" w:type="dxa"/>
            <w:tcBorders>
              <w:top w:val="single" w:sz="4" w:space="0" w:color="auto"/>
              <w:left w:val="single" w:sz="4" w:space="0" w:color="auto"/>
              <w:bottom w:val="single" w:sz="4" w:space="0" w:color="auto"/>
              <w:right w:val="single" w:sz="4" w:space="0" w:color="auto"/>
            </w:tcBorders>
            <w:vAlign w:val="center"/>
          </w:tcPr>
          <w:p w:rsidR="005524A0" w:rsidRPr="00031E6C" w:rsidRDefault="005524A0" w:rsidP="00031E6C">
            <w:pPr>
              <w:tabs>
                <w:tab w:val="left" w:pos="709"/>
                <w:tab w:val="left" w:pos="993"/>
                <w:tab w:val="left" w:pos="6946"/>
                <w:tab w:val="left" w:pos="7088"/>
              </w:tabs>
              <w:ind w:left="-709"/>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4.5.</w:t>
            </w:r>
          </w:p>
        </w:tc>
        <w:tc>
          <w:tcPr>
            <w:tcW w:w="3667" w:type="dxa"/>
            <w:tcBorders>
              <w:top w:val="single" w:sz="4" w:space="0" w:color="auto"/>
              <w:left w:val="single" w:sz="4" w:space="0" w:color="auto"/>
              <w:bottom w:val="single" w:sz="4" w:space="0" w:color="auto"/>
              <w:right w:val="single" w:sz="4" w:space="0" w:color="auto"/>
            </w:tcBorders>
          </w:tcPr>
          <w:p w:rsidR="005524A0" w:rsidRPr="00031E6C" w:rsidRDefault="005524A0" w:rsidP="00AE74D8">
            <w:pPr>
              <w:ind w:left="141"/>
              <w:jc w:val="both"/>
              <w:rPr>
                <w:rFonts w:ascii="Times New Roman" w:hAnsi="Times New Roman" w:cs="Times New Roman"/>
                <w:sz w:val="28"/>
                <w:szCs w:val="28"/>
              </w:rPr>
            </w:pPr>
            <w:r w:rsidRPr="00031E6C">
              <w:rPr>
                <w:rFonts w:ascii="Times New Roman" w:hAnsi="Times New Roman" w:cs="Times New Roman"/>
                <w:color w:val="000000" w:themeColor="text1"/>
                <w:sz w:val="28"/>
                <w:szCs w:val="28"/>
              </w:rPr>
              <w:t>Формування та забезпечення реалізації політики академічної доброчесності</w:t>
            </w:r>
          </w:p>
        </w:tc>
        <w:tc>
          <w:tcPr>
            <w:tcW w:w="1288" w:type="dxa"/>
            <w:tcBorders>
              <w:top w:val="single" w:sz="4" w:space="0" w:color="auto"/>
              <w:left w:val="single" w:sz="4" w:space="0" w:color="auto"/>
              <w:bottom w:val="single" w:sz="4" w:space="0" w:color="auto"/>
              <w:right w:val="single" w:sz="4" w:space="0" w:color="auto"/>
            </w:tcBorders>
            <w:vAlign w:val="center"/>
          </w:tcPr>
          <w:p w:rsidR="005524A0" w:rsidRPr="00031E6C" w:rsidRDefault="005524A0" w:rsidP="00AE74D8">
            <w:pPr>
              <w:tabs>
                <w:tab w:val="left" w:pos="709"/>
                <w:tab w:val="left" w:pos="993"/>
                <w:tab w:val="left" w:pos="6946"/>
                <w:tab w:val="left" w:pos="7088"/>
              </w:tabs>
              <w:ind w:left="200" w:hanging="59"/>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3</w:t>
            </w:r>
          </w:p>
        </w:tc>
        <w:tc>
          <w:tcPr>
            <w:tcW w:w="2061" w:type="dxa"/>
            <w:tcBorders>
              <w:top w:val="single" w:sz="4" w:space="0" w:color="auto"/>
              <w:left w:val="single" w:sz="4" w:space="0" w:color="auto"/>
              <w:bottom w:val="single" w:sz="4" w:space="0" w:color="auto"/>
              <w:right w:val="single" w:sz="4" w:space="0" w:color="auto"/>
            </w:tcBorders>
            <w:vAlign w:val="center"/>
          </w:tcPr>
          <w:p w:rsidR="005524A0" w:rsidRPr="00031E6C" w:rsidRDefault="005524A0" w:rsidP="00AE74D8">
            <w:pPr>
              <w:tabs>
                <w:tab w:val="left" w:pos="709"/>
                <w:tab w:val="left" w:pos="993"/>
                <w:tab w:val="left" w:pos="6946"/>
                <w:tab w:val="left" w:pos="7088"/>
              </w:tabs>
              <w:ind w:left="200" w:hanging="59"/>
              <w:jc w:val="both"/>
              <w:rPr>
                <w:rFonts w:ascii="Times New Roman" w:eastAsia="Times New Roman" w:hAnsi="Times New Roman" w:cs="Times New Roman"/>
                <w:sz w:val="28"/>
                <w:szCs w:val="28"/>
              </w:rPr>
            </w:pPr>
            <w:r w:rsidRPr="00031E6C">
              <w:rPr>
                <w:rFonts w:ascii="Times New Roman" w:eastAsia="Times New Roman" w:hAnsi="Times New Roman" w:cs="Times New Roman"/>
                <w:sz w:val="28"/>
                <w:szCs w:val="28"/>
              </w:rPr>
              <w:t>Достатній</w:t>
            </w:r>
          </w:p>
        </w:tc>
      </w:tr>
      <w:tr w:rsidR="005524A0" w:rsidRPr="00031E6C" w:rsidTr="00AE74D8">
        <w:trPr>
          <w:trHeight w:val="522"/>
        </w:trPr>
        <w:tc>
          <w:tcPr>
            <w:tcW w:w="2229" w:type="dxa"/>
            <w:vMerge/>
            <w:tcBorders>
              <w:top w:val="single" w:sz="4" w:space="0" w:color="auto"/>
              <w:left w:val="single" w:sz="4" w:space="0" w:color="auto"/>
              <w:bottom w:val="single" w:sz="4" w:space="0" w:color="auto"/>
              <w:right w:val="single" w:sz="4" w:space="0" w:color="auto"/>
            </w:tcBorders>
            <w:vAlign w:val="center"/>
            <w:hideMark/>
          </w:tcPr>
          <w:p w:rsidR="005524A0" w:rsidRPr="00031E6C" w:rsidRDefault="005524A0" w:rsidP="00031E6C">
            <w:pPr>
              <w:ind w:left="-709"/>
              <w:jc w:val="both"/>
              <w:rPr>
                <w:rFonts w:ascii="Times New Roman" w:eastAsia="Times New Roman" w:hAnsi="Times New Roman" w:cs="Times New Roman"/>
                <w:sz w:val="28"/>
                <w:szCs w:val="28"/>
              </w:rPr>
            </w:pPr>
          </w:p>
        </w:tc>
        <w:tc>
          <w:tcPr>
            <w:tcW w:w="4894" w:type="dxa"/>
            <w:gridSpan w:val="2"/>
            <w:tcBorders>
              <w:top w:val="single" w:sz="4" w:space="0" w:color="auto"/>
              <w:left w:val="single" w:sz="4" w:space="0" w:color="auto"/>
              <w:bottom w:val="single" w:sz="4" w:space="0" w:color="auto"/>
              <w:right w:val="single" w:sz="4" w:space="0" w:color="auto"/>
            </w:tcBorders>
            <w:vAlign w:val="center"/>
            <w:hideMark/>
          </w:tcPr>
          <w:p w:rsidR="005524A0" w:rsidRPr="00031E6C" w:rsidRDefault="005524A0" w:rsidP="00AE74D8">
            <w:pPr>
              <w:tabs>
                <w:tab w:val="left" w:pos="709"/>
                <w:tab w:val="left" w:pos="993"/>
                <w:tab w:val="left" w:pos="6946"/>
                <w:tab w:val="left" w:pos="7088"/>
              </w:tabs>
              <w:ind w:left="141"/>
              <w:jc w:val="both"/>
              <w:rPr>
                <w:rFonts w:ascii="Times New Roman" w:eastAsia="Times New Roman" w:hAnsi="Times New Roman" w:cs="Times New Roman"/>
                <w:b/>
                <w:sz w:val="28"/>
                <w:szCs w:val="28"/>
              </w:rPr>
            </w:pPr>
            <w:r w:rsidRPr="00031E6C">
              <w:rPr>
                <w:rFonts w:ascii="Times New Roman" w:eastAsia="Times New Roman" w:hAnsi="Times New Roman" w:cs="Times New Roman"/>
                <w:b/>
                <w:sz w:val="28"/>
                <w:szCs w:val="28"/>
              </w:rPr>
              <w:t>Загалом за напрямком</w:t>
            </w:r>
          </w:p>
        </w:tc>
        <w:tc>
          <w:tcPr>
            <w:tcW w:w="1288" w:type="dxa"/>
            <w:tcBorders>
              <w:top w:val="single" w:sz="4" w:space="0" w:color="auto"/>
              <w:left w:val="single" w:sz="4" w:space="0" w:color="auto"/>
              <w:bottom w:val="single" w:sz="4" w:space="0" w:color="auto"/>
              <w:right w:val="single" w:sz="4" w:space="0" w:color="auto"/>
            </w:tcBorders>
            <w:vAlign w:val="center"/>
            <w:hideMark/>
          </w:tcPr>
          <w:p w:rsidR="005524A0" w:rsidRPr="00031E6C" w:rsidRDefault="005524A0" w:rsidP="00AE74D8">
            <w:pPr>
              <w:tabs>
                <w:tab w:val="left" w:pos="709"/>
                <w:tab w:val="left" w:pos="993"/>
                <w:tab w:val="left" w:pos="6946"/>
                <w:tab w:val="left" w:pos="7088"/>
              </w:tabs>
              <w:ind w:left="200" w:hanging="59"/>
              <w:jc w:val="both"/>
              <w:rPr>
                <w:rFonts w:ascii="Times New Roman" w:eastAsia="Times New Roman" w:hAnsi="Times New Roman" w:cs="Times New Roman"/>
                <w:b/>
                <w:sz w:val="28"/>
                <w:szCs w:val="28"/>
              </w:rPr>
            </w:pPr>
            <w:r w:rsidRPr="00031E6C">
              <w:rPr>
                <w:rFonts w:ascii="Times New Roman" w:eastAsia="Times New Roman" w:hAnsi="Times New Roman" w:cs="Times New Roman"/>
                <w:b/>
                <w:sz w:val="28"/>
                <w:szCs w:val="28"/>
              </w:rPr>
              <w:t>3</w:t>
            </w:r>
          </w:p>
        </w:tc>
        <w:tc>
          <w:tcPr>
            <w:tcW w:w="2061" w:type="dxa"/>
            <w:tcBorders>
              <w:top w:val="single" w:sz="4" w:space="0" w:color="auto"/>
              <w:left w:val="single" w:sz="4" w:space="0" w:color="auto"/>
              <w:bottom w:val="single" w:sz="4" w:space="0" w:color="auto"/>
              <w:right w:val="single" w:sz="4" w:space="0" w:color="auto"/>
            </w:tcBorders>
            <w:vAlign w:val="center"/>
            <w:hideMark/>
          </w:tcPr>
          <w:p w:rsidR="005524A0" w:rsidRPr="00031E6C" w:rsidRDefault="005524A0" w:rsidP="00AE74D8">
            <w:pPr>
              <w:tabs>
                <w:tab w:val="left" w:pos="709"/>
                <w:tab w:val="left" w:pos="993"/>
                <w:tab w:val="left" w:pos="6946"/>
                <w:tab w:val="left" w:pos="7088"/>
              </w:tabs>
              <w:ind w:left="200" w:hanging="59"/>
              <w:jc w:val="both"/>
              <w:rPr>
                <w:rFonts w:ascii="Times New Roman" w:eastAsia="Times New Roman" w:hAnsi="Times New Roman" w:cs="Times New Roman"/>
                <w:b/>
                <w:sz w:val="28"/>
                <w:szCs w:val="28"/>
              </w:rPr>
            </w:pPr>
            <w:r w:rsidRPr="00031E6C">
              <w:rPr>
                <w:rFonts w:ascii="Times New Roman" w:eastAsia="Times New Roman" w:hAnsi="Times New Roman" w:cs="Times New Roman"/>
                <w:b/>
                <w:sz w:val="28"/>
                <w:szCs w:val="28"/>
              </w:rPr>
              <w:t xml:space="preserve">Достатній </w:t>
            </w:r>
          </w:p>
        </w:tc>
      </w:tr>
    </w:tbl>
    <w:p w:rsidR="005524A0" w:rsidRPr="00031E6C" w:rsidRDefault="005524A0" w:rsidP="00031E6C">
      <w:pPr>
        <w:ind w:left="-709"/>
        <w:jc w:val="both"/>
        <w:rPr>
          <w:rFonts w:ascii="Times New Roman" w:hAnsi="Times New Roman" w:cs="Times New Roman"/>
          <w:sz w:val="28"/>
          <w:szCs w:val="28"/>
          <w:lang w:val="uk-UA"/>
        </w:rPr>
      </w:pPr>
    </w:p>
    <w:p w:rsidR="003D7170" w:rsidRPr="00031E6C" w:rsidRDefault="003D7170" w:rsidP="00031E6C">
      <w:pPr>
        <w:ind w:left="-709"/>
        <w:jc w:val="both"/>
        <w:rPr>
          <w:rFonts w:ascii="Times New Roman" w:hAnsi="Times New Roman" w:cs="Times New Roman"/>
          <w:sz w:val="28"/>
          <w:szCs w:val="28"/>
          <w:lang w:val="uk-UA"/>
        </w:rPr>
      </w:pPr>
    </w:p>
    <w:sectPr w:rsidR="003D7170" w:rsidRPr="00031E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Vivaldi">
    <w:panose1 w:val="03020602050506090804"/>
    <w:charset w:val="00"/>
    <w:family w:val="script"/>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E7728"/>
    <w:multiLevelType w:val="multilevel"/>
    <w:tmpl w:val="D46A79FA"/>
    <w:lvl w:ilvl="0">
      <w:start w:val="3"/>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FC11EC4"/>
    <w:multiLevelType w:val="multilevel"/>
    <w:tmpl w:val="F68E533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82D0932"/>
    <w:multiLevelType w:val="multilevel"/>
    <w:tmpl w:val="05F4E5E0"/>
    <w:lvl w:ilvl="0">
      <w:start w:val="1"/>
      <w:numFmt w:val="bullet"/>
      <w:lvlText w:val="-"/>
      <w:lvlJc w:val="left"/>
      <w:pPr>
        <w:ind w:left="720" w:hanging="360"/>
      </w:pPr>
      <w:rPr>
        <w:rFonts w:ascii="Vivaldi" w:eastAsia="Vivaldi" w:hAnsi="Vivaldi" w:cs="Vivald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1043052"/>
    <w:multiLevelType w:val="hybridMultilevel"/>
    <w:tmpl w:val="AE86D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7615109"/>
    <w:multiLevelType w:val="multilevel"/>
    <w:tmpl w:val="F68E533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7AB3BAF"/>
    <w:multiLevelType w:val="multilevel"/>
    <w:tmpl w:val="D46A79FA"/>
    <w:lvl w:ilvl="0">
      <w:start w:val="3"/>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4CA467C7"/>
    <w:multiLevelType w:val="hybridMultilevel"/>
    <w:tmpl w:val="0E0E9F86"/>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7">
    <w:nsid w:val="533C71F9"/>
    <w:multiLevelType w:val="multilevel"/>
    <w:tmpl w:val="D46A79FA"/>
    <w:lvl w:ilvl="0">
      <w:start w:val="3"/>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56217A24"/>
    <w:multiLevelType w:val="multilevel"/>
    <w:tmpl w:val="8E4C9C6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asciiTheme="minorHAnsi" w:hAnsiTheme="minorHAnsi" w:cstheme="minorBidi"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440" w:hanging="108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800" w:hanging="1440"/>
      </w:pPr>
      <w:rPr>
        <w:rFonts w:asciiTheme="minorHAnsi" w:hAnsiTheme="minorHAnsi" w:cstheme="minorBidi" w:hint="default"/>
      </w:rPr>
    </w:lvl>
    <w:lvl w:ilvl="6">
      <w:start w:val="1"/>
      <w:numFmt w:val="decimal"/>
      <w:isLgl/>
      <w:lvlText w:val="%1.%2.%3.%4.%5.%6.%7."/>
      <w:lvlJc w:val="left"/>
      <w:pPr>
        <w:ind w:left="2160" w:hanging="1800"/>
      </w:pPr>
      <w:rPr>
        <w:rFonts w:asciiTheme="minorHAnsi" w:hAnsiTheme="minorHAnsi" w:cstheme="minorBidi" w:hint="default"/>
      </w:rPr>
    </w:lvl>
    <w:lvl w:ilvl="7">
      <w:start w:val="1"/>
      <w:numFmt w:val="decimal"/>
      <w:isLgl/>
      <w:lvlText w:val="%1.%2.%3.%4.%5.%6.%7.%8."/>
      <w:lvlJc w:val="left"/>
      <w:pPr>
        <w:ind w:left="2160" w:hanging="1800"/>
      </w:pPr>
      <w:rPr>
        <w:rFonts w:asciiTheme="minorHAnsi" w:hAnsiTheme="minorHAnsi" w:cstheme="minorBidi" w:hint="default"/>
      </w:rPr>
    </w:lvl>
    <w:lvl w:ilvl="8">
      <w:start w:val="1"/>
      <w:numFmt w:val="decimal"/>
      <w:isLgl/>
      <w:lvlText w:val="%1.%2.%3.%4.%5.%6.%7.%8.%9."/>
      <w:lvlJc w:val="left"/>
      <w:pPr>
        <w:ind w:left="2520" w:hanging="2160"/>
      </w:pPr>
      <w:rPr>
        <w:rFonts w:asciiTheme="minorHAnsi" w:hAnsiTheme="minorHAnsi" w:cstheme="minorBidi" w:hint="default"/>
      </w:rPr>
    </w:lvl>
  </w:abstractNum>
  <w:abstractNum w:abstractNumId="9">
    <w:nsid w:val="59C2327B"/>
    <w:multiLevelType w:val="multilevel"/>
    <w:tmpl w:val="A32081C8"/>
    <w:lvl w:ilvl="0">
      <w:start w:val="1"/>
      <w:numFmt w:val="bullet"/>
      <w:lvlText w:val="-"/>
      <w:lvlJc w:val="left"/>
      <w:pPr>
        <w:ind w:left="720" w:hanging="360"/>
      </w:pPr>
      <w:rPr>
        <w:rFonts w:ascii="Vivaldi" w:eastAsia="Vivaldi" w:hAnsi="Vivaldi" w:cs="Vivald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07540C3"/>
    <w:multiLevelType w:val="hybridMultilevel"/>
    <w:tmpl w:val="C6B22BB6"/>
    <w:lvl w:ilvl="0" w:tplc="324259C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CA6127"/>
    <w:multiLevelType w:val="multilevel"/>
    <w:tmpl w:val="F68E533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8"/>
  </w:num>
  <w:num w:numId="2">
    <w:abstractNumId w:val="2"/>
  </w:num>
  <w:num w:numId="3">
    <w:abstractNumId w:val="9"/>
  </w:num>
  <w:num w:numId="4">
    <w:abstractNumId w:val="6"/>
  </w:num>
  <w:num w:numId="5">
    <w:abstractNumId w:val="10"/>
  </w:num>
  <w:num w:numId="6">
    <w:abstractNumId w:val="4"/>
  </w:num>
  <w:num w:numId="7">
    <w:abstractNumId w:val="5"/>
  </w:num>
  <w:num w:numId="8">
    <w:abstractNumId w:val="11"/>
  </w:num>
  <w:num w:numId="9">
    <w:abstractNumId w:val="7"/>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530"/>
    <w:rsid w:val="00031E6C"/>
    <w:rsid w:val="000B53BF"/>
    <w:rsid w:val="000D23A8"/>
    <w:rsid w:val="001535E4"/>
    <w:rsid w:val="00171A58"/>
    <w:rsid w:val="001D321C"/>
    <w:rsid w:val="001E3FC4"/>
    <w:rsid w:val="001F7530"/>
    <w:rsid w:val="002024BF"/>
    <w:rsid w:val="00221327"/>
    <w:rsid w:val="002549C7"/>
    <w:rsid w:val="002A6F8F"/>
    <w:rsid w:val="00384390"/>
    <w:rsid w:val="003B1C03"/>
    <w:rsid w:val="003D7170"/>
    <w:rsid w:val="00400634"/>
    <w:rsid w:val="00451E20"/>
    <w:rsid w:val="00552131"/>
    <w:rsid w:val="005524A0"/>
    <w:rsid w:val="005918BD"/>
    <w:rsid w:val="00677526"/>
    <w:rsid w:val="006842CB"/>
    <w:rsid w:val="007033E4"/>
    <w:rsid w:val="00774F21"/>
    <w:rsid w:val="007B0869"/>
    <w:rsid w:val="00810EFA"/>
    <w:rsid w:val="008324FA"/>
    <w:rsid w:val="00974439"/>
    <w:rsid w:val="009D37E0"/>
    <w:rsid w:val="00A61B6C"/>
    <w:rsid w:val="00A6253B"/>
    <w:rsid w:val="00A90FBC"/>
    <w:rsid w:val="00AE74D8"/>
    <w:rsid w:val="00B43943"/>
    <w:rsid w:val="00BB414C"/>
    <w:rsid w:val="00BF0B1C"/>
    <w:rsid w:val="00C71DE0"/>
    <w:rsid w:val="00CF4B89"/>
    <w:rsid w:val="00D473E1"/>
    <w:rsid w:val="00DA4D13"/>
    <w:rsid w:val="00DC5A3C"/>
    <w:rsid w:val="00EC2A6C"/>
    <w:rsid w:val="00FD7369"/>
    <w:rsid w:val="00FF4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3943"/>
    <w:pPr>
      <w:ind w:left="720"/>
      <w:contextualSpacing/>
    </w:pPr>
  </w:style>
  <w:style w:type="character" w:styleId="a4">
    <w:name w:val="Hyperlink"/>
    <w:basedOn w:val="a0"/>
    <w:uiPriority w:val="99"/>
    <w:semiHidden/>
    <w:unhideWhenUsed/>
    <w:rsid w:val="00B43943"/>
    <w:rPr>
      <w:color w:val="0000FF"/>
      <w:u w:val="single"/>
    </w:rPr>
  </w:style>
  <w:style w:type="paragraph" w:customStyle="1" w:styleId="Normal0">
    <w:name w:val="Normal0"/>
    <w:qFormat/>
    <w:rsid w:val="00B43943"/>
    <w:pPr>
      <w:spacing w:after="0" w:line="276" w:lineRule="auto"/>
    </w:pPr>
    <w:rPr>
      <w:rFonts w:ascii="Times New Roman" w:eastAsia="Times New Roman" w:hAnsi="Times New Roman" w:cs="Times New Roman"/>
      <w:sz w:val="18"/>
      <w:szCs w:val="18"/>
      <w:lang w:val="uk-UA" w:eastAsia="uk-UA"/>
    </w:rPr>
  </w:style>
  <w:style w:type="table" w:styleId="a5">
    <w:name w:val="Table Grid"/>
    <w:basedOn w:val="a1"/>
    <w:uiPriority w:val="59"/>
    <w:rsid w:val="00D473E1"/>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FD736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D736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3943"/>
    <w:pPr>
      <w:ind w:left="720"/>
      <w:contextualSpacing/>
    </w:pPr>
  </w:style>
  <w:style w:type="character" w:styleId="a4">
    <w:name w:val="Hyperlink"/>
    <w:basedOn w:val="a0"/>
    <w:uiPriority w:val="99"/>
    <w:semiHidden/>
    <w:unhideWhenUsed/>
    <w:rsid w:val="00B43943"/>
    <w:rPr>
      <w:color w:val="0000FF"/>
      <w:u w:val="single"/>
    </w:rPr>
  </w:style>
  <w:style w:type="paragraph" w:customStyle="1" w:styleId="Normal0">
    <w:name w:val="Normal0"/>
    <w:qFormat/>
    <w:rsid w:val="00B43943"/>
    <w:pPr>
      <w:spacing w:after="0" w:line="276" w:lineRule="auto"/>
    </w:pPr>
    <w:rPr>
      <w:rFonts w:ascii="Times New Roman" w:eastAsia="Times New Roman" w:hAnsi="Times New Roman" w:cs="Times New Roman"/>
      <w:sz w:val="18"/>
      <w:szCs w:val="18"/>
      <w:lang w:val="uk-UA" w:eastAsia="uk-UA"/>
    </w:rPr>
  </w:style>
  <w:style w:type="table" w:styleId="a5">
    <w:name w:val="Table Grid"/>
    <w:basedOn w:val="a1"/>
    <w:uiPriority w:val="59"/>
    <w:rsid w:val="00D473E1"/>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FD736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D73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6480">
      <w:bodyDiv w:val="1"/>
      <w:marLeft w:val="0"/>
      <w:marRight w:val="0"/>
      <w:marTop w:val="0"/>
      <w:marBottom w:val="0"/>
      <w:divBdr>
        <w:top w:val="none" w:sz="0" w:space="0" w:color="auto"/>
        <w:left w:val="none" w:sz="0" w:space="0" w:color="auto"/>
        <w:bottom w:val="none" w:sz="0" w:space="0" w:color="auto"/>
        <w:right w:val="none" w:sz="0" w:space="0" w:color="auto"/>
      </w:divBdr>
    </w:div>
    <w:div w:id="160705468">
      <w:bodyDiv w:val="1"/>
      <w:marLeft w:val="0"/>
      <w:marRight w:val="0"/>
      <w:marTop w:val="0"/>
      <w:marBottom w:val="0"/>
      <w:divBdr>
        <w:top w:val="none" w:sz="0" w:space="0" w:color="auto"/>
        <w:left w:val="none" w:sz="0" w:space="0" w:color="auto"/>
        <w:bottom w:val="none" w:sz="0" w:space="0" w:color="auto"/>
        <w:right w:val="none" w:sz="0" w:space="0" w:color="auto"/>
      </w:divBdr>
    </w:div>
    <w:div w:id="302002124">
      <w:bodyDiv w:val="1"/>
      <w:marLeft w:val="0"/>
      <w:marRight w:val="0"/>
      <w:marTop w:val="0"/>
      <w:marBottom w:val="0"/>
      <w:divBdr>
        <w:top w:val="none" w:sz="0" w:space="0" w:color="auto"/>
        <w:left w:val="none" w:sz="0" w:space="0" w:color="auto"/>
        <w:bottom w:val="none" w:sz="0" w:space="0" w:color="auto"/>
        <w:right w:val="none" w:sz="0" w:space="0" w:color="auto"/>
      </w:divBdr>
    </w:div>
    <w:div w:id="383140570">
      <w:bodyDiv w:val="1"/>
      <w:marLeft w:val="0"/>
      <w:marRight w:val="0"/>
      <w:marTop w:val="0"/>
      <w:marBottom w:val="0"/>
      <w:divBdr>
        <w:top w:val="none" w:sz="0" w:space="0" w:color="auto"/>
        <w:left w:val="none" w:sz="0" w:space="0" w:color="auto"/>
        <w:bottom w:val="none" w:sz="0" w:space="0" w:color="auto"/>
        <w:right w:val="none" w:sz="0" w:space="0" w:color="auto"/>
      </w:divBdr>
    </w:div>
    <w:div w:id="568081562">
      <w:bodyDiv w:val="1"/>
      <w:marLeft w:val="0"/>
      <w:marRight w:val="0"/>
      <w:marTop w:val="0"/>
      <w:marBottom w:val="0"/>
      <w:divBdr>
        <w:top w:val="none" w:sz="0" w:space="0" w:color="auto"/>
        <w:left w:val="none" w:sz="0" w:space="0" w:color="auto"/>
        <w:bottom w:val="none" w:sz="0" w:space="0" w:color="auto"/>
        <w:right w:val="none" w:sz="0" w:space="0" w:color="auto"/>
      </w:divBdr>
    </w:div>
    <w:div w:id="741686084">
      <w:bodyDiv w:val="1"/>
      <w:marLeft w:val="0"/>
      <w:marRight w:val="0"/>
      <w:marTop w:val="0"/>
      <w:marBottom w:val="0"/>
      <w:divBdr>
        <w:top w:val="none" w:sz="0" w:space="0" w:color="auto"/>
        <w:left w:val="none" w:sz="0" w:space="0" w:color="auto"/>
        <w:bottom w:val="none" w:sz="0" w:space="0" w:color="auto"/>
        <w:right w:val="none" w:sz="0" w:space="0" w:color="auto"/>
      </w:divBdr>
    </w:div>
    <w:div w:id="809635860">
      <w:bodyDiv w:val="1"/>
      <w:marLeft w:val="0"/>
      <w:marRight w:val="0"/>
      <w:marTop w:val="0"/>
      <w:marBottom w:val="0"/>
      <w:divBdr>
        <w:top w:val="none" w:sz="0" w:space="0" w:color="auto"/>
        <w:left w:val="none" w:sz="0" w:space="0" w:color="auto"/>
        <w:bottom w:val="none" w:sz="0" w:space="0" w:color="auto"/>
        <w:right w:val="none" w:sz="0" w:space="0" w:color="auto"/>
      </w:divBdr>
    </w:div>
    <w:div w:id="813790857">
      <w:bodyDiv w:val="1"/>
      <w:marLeft w:val="0"/>
      <w:marRight w:val="0"/>
      <w:marTop w:val="0"/>
      <w:marBottom w:val="0"/>
      <w:divBdr>
        <w:top w:val="none" w:sz="0" w:space="0" w:color="auto"/>
        <w:left w:val="none" w:sz="0" w:space="0" w:color="auto"/>
        <w:bottom w:val="none" w:sz="0" w:space="0" w:color="auto"/>
        <w:right w:val="none" w:sz="0" w:space="0" w:color="auto"/>
      </w:divBdr>
    </w:div>
    <w:div w:id="884021428">
      <w:bodyDiv w:val="1"/>
      <w:marLeft w:val="0"/>
      <w:marRight w:val="0"/>
      <w:marTop w:val="0"/>
      <w:marBottom w:val="0"/>
      <w:divBdr>
        <w:top w:val="none" w:sz="0" w:space="0" w:color="auto"/>
        <w:left w:val="none" w:sz="0" w:space="0" w:color="auto"/>
        <w:bottom w:val="none" w:sz="0" w:space="0" w:color="auto"/>
        <w:right w:val="none" w:sz="0" w:space="0" w:color="auto"/>
      </w:divBdr>
    </w:div>
    <w:div w:id="953636730">
      <w:bodyDiv w:val="1"/>
      <w:marLeft w:val="0"/>
      <w:marRight w:val="0"/>
      <w:marTop w:val="0"/>
      <w:marBottom w:val="0"/>
      <w:divBdr>
        <w:top w:val="none" w:sz="0" w:space="0" w:color="auto"/>
        <w:left w:val="none" w:sz="0" w:space="0" w:color="auto"/>
        <w:bottom w:val="none" w:sz="0" w:space="0" w:color="auto"/>
        <w:right w:val="none" w:sz="0" w:space="0" w:color="auto"/>
      </w:divBdr>
    </w:div>
    <w:div w:id="983048768">
      <w:bodyDiv w:val="1"/>
      <w:marLeft w:val="0"/>
      <w:marRight w:val="0"/>
      <w:marTop w:val="0"/>
      <w:marBottom w:val="0"/>
      <w:divBdr>
        <w:top w:val="none" w:sz="0" w:space="0" w:color="auto"/>
        <w:left w:val="none" w:sz="0" w:space="0" w:color="auto"/>
        <w:bottom w:val="none" w:sz="0" w:space="0" w:color="auto"/>
        <w:right w:val="none" w:sz="0" w:space="0" w:color="auto"/>
      </w:divBdr>
    </w:div>
    <w:div w:id="1031300814">
      <w:bodyDiv w:val="1"/>
      <w:marLeft w:val="0"/>
      <w:marRight w:val="0"/>
      <w:marTop w:val="0"/>
      <w:marBottom w:val="0"/>
      <w:divBdr>
        <w:top w:val="none" w:sz="0" w:space="0" w:color="auto"/>
        <w:left w:val="none" w:sz="0" w:space="0" w:color="auto"/>
        <w:bottom w:val="none" w:sz="0" w:space="0" w:color="auto"/>
        <w:right w:val="none" w:sz="0" w:space="0" w:color="auto"/>
      </w:divBdr>
    </w:div>
    <w:div w:id="1054349683">
      <w:bodyDiv w:val="1"/>
      <w:marLeft w:val="0"/>
      <w:marRight w:val="0"/>
      <w:marTop w:val="0"/>
      <w:marBottom w:val="0"/>
      <w:divBdr>
        <w:top w:val="none" w:sz="0" w:space="0" w:color="auto"/>
        <w:left w:val="none" w:sz="0" w:space="0" w:color="auto"/>
        <w:bottom w:val="none" w:sz="0" w:space="0" w:color="auto"/>
        <w:right w:val="none" w:sz="0" w:space="0" w:color="auto"/>
      </w:divBdr>
    </w:div>
    <w:div w:id="1062869723">
      <w:bodyDiv w:val="1"/>
      <w:marLeft w:val="0"/>
      <w:marRight w:val="0"/>
      <w:marTop w:val="0"/>
      <w:marBottom w:val="0"/>
      <w:divBdr>
        <w:top w:val="none" w:sz="0" w:space="0" w:color="auto"/>
        <w:left w:val="none" w:sz="0" w:space="0" w:color="auto"/>
        <w:bottom w:val="none" w:sz="0" w:space="0" w:color="auto"/>
        <w:right w:val="none" w:sz="0" w:space="0" w:color="auto"/>
      </w:divBdr>
    </w:div>
    <w:div w:id="1068502319">
      <w:bodyDiv w:val="1"/>
      <w:marLeft w:val="0"/>
      <w:marRight w:val="0"/>
      <w:marTop w:val="0"/>
      <w:marBottom w:val="0"/>
      <w:divBdr>
        <w:top w:val="none" w:sz="0" w:space="0" w:color="auto"/>
        <w:left w:val="none" w:sz="0" w:space="0" w:color="auto"/>
        <w:bottom w:val="none" w:sz="0" w:space="0" w:color="auto"/>
        <w:right w:val="none" w:sz="0" w:space="0" w:color="auto"/>
      </w:divBdr>
    </w:div>
    <w:div w:id="1198391966">
      <w:bodyDiv w:val="1"/>
      <w:marLeft w:val="0"/>
      <w:marRight w:val="0"/>
      <w:marTop w:val="0"/>
      <w:marBottom w:val="0"/>
      <w:divBdr>
        <w:top w:val="none" w:sz="0" w:space="0" w:color="auto"/>
        <w:left w:val="none" w:sz="0" w:space="0" w:color="auto"/>
        <w:bottom w:val="none" w:sz="0" w:space="0" w:color="auto"/>
        <w:right w:val="none" w:sz="0" w:space="0" w:color="auto"/>
      </w:divBdr>
    </w:div>
    <w:div w:id="1371370481">
      <w:bodyDiv w:val="1"/>
      <w:marLeft w:val="0"/>
      <w:marRight w:val="0"/>
      <w:marTop w:val="0"/>
      <w:marBottom w:val="0"/>
      <w:divBdr>
        <w:top w:val="none" w:sz="0" w:space="0" w:color="auto"/>
        <w:left w:val="none" w:sz="0" w:space="0" w:color="auto"/>
        <w:bottom w:val="none" w:sz="0" w:space="0" w:color="auto"/>
        <w:right w:val="none" w:sz="0" w:space="0" w:color="auto"/>
      </w:divBdr>
    </w:div>
    <w:div w:id="1378817838">
      <w:bodyDiv w:val="1"/>
      <w:marLeft w:val="0"/>
      <w:marRight w:val="0"/>
      <w:marTop w:val="0"/>
      <w:marBottom w:val="0"/>
      <w:divBdr>
        <w:top w:val="none" w:sz="0" w:space="0" w:color="auto"/>
        <w:left w:val="none" w:sz="0" w:space="0" w:color="auto"/>
        <w:bottom w:val="none" w:sz="0" w:space="0" w:color="auto"/>
        <w:right w:val="none" w:sz="0" w:space="0" w:color="auto"/>
      </w:divBdr>
    </w:div>
    <w:div w:id="1400009920">
      <w:bodyDiv w:val="1"/>
      <w:marLeft w:val="0"/>
      <w:marRight w:val="0"/>
      <w:marTop w:val="0"/>
      <w:marBottom w:val="0"/>
      <w:divBdr>
        <w:top w:val="none" w:sz="0" w:space="0" w:color="auto"/>
        <w:left w:val="none" w:sz="0" w:space="0" w:color="auto"/>
        <w:bottom w:val="none" w:sz="0" w:space="0" w:color="auto"/>
        <w:right w:val="none" w:sz="0" w:space="0" w:color="auto"/>
      </w:divBdr>
    </w:div>
    <w:div w:id="1516727491">
      <w:bodyDiv w:val="1"/>
      <w:marLeft w:val="0"/>
      <w:marRight w:val="0"/>
      <w:marTop w:val="0"/>
      <w:marBottom w:val="0"/>
      <w:divBdr>
        <w:top w:val="none" w:sz="0" w:space="0" w:color="auto"/>
        <w:left w:val="none" w:sz="0" w:space="0" w:color="auto"/>
        <w:bottom w:val="none" w:sz="0" w:space="0" w:color="auto"/>
        <w:right w:val="none" w:sz="0" w:space="0" w:color="auto"/>
      </w:divBdr>
    </w:div>
    <w:div w:id="1520124316">
      <w:bodyDiv w:val="1"/>
      <w:marLeft w:val="0"/>
      <w:marRight w:val="0"/>
      <w:marTop w:val="0"/>
      <w:marBottom w:val="0"/>
      <w:divBdr>
        <w:top w:val="none" w:sz="0" w:space="0" w:color="auto"/>
        <w:left w:val="none" w:sz="0" w:space="0" w:color="auto"/>
        <w:bottom w:val="none" w:sz="0" w:space="0" w:color="auto"/>
        <w:right w:val="none" w:sz="0" w:space="0" w:color="auto"/>
      </w:divBdr>
    </w:div>
    <w:div w:id="1530994473">
      <w:bodyDiv w:val="1"/>
      <w:marLeft w:val="0"/>
      <w:marRight w:val="0"/>
      <w:marTop w:val="0"/>
      <w:marBottom w:val="0"/>
      <w:divBdr>
        <w:top w:val="none" w:sz="0" w:space="0" w:color="auto"/>
        <w:left w:val="none" w:sz="0" w:space="0" w:color="auto"/>
        <w:bottom w:val="none" w:sz="0" w:space="0" w:color="auto"/>
        <w:right w:val="none" w:sz="0" w:space="0" w:color="auto"/>
      </w:divBdr>
    </w:div>
    <w:div w:id="1578975007">
      <w:bodyDiv w:val="1"/>
      <w:marLeft w:val="0"/>
      <w:marRight w:val="0"/>
      <w:marTop w:val="0"/>
      <w:marBottom w:val="0"/>
      <w:divBdr>
        <w:top w:val="none" w:sz="0" w:space="0" w:color="auto"/>
        <w:left w:val="none" w:sz="0" w:space="0" w:color="auto"/>
        <w:bottom w:val="none" w:sz="0" w:space="0" w:color="auto"/>
        <w:right w:val="none" w:sz="0" w:space="0" w:color="auto"/>
      </w:divBdr>
    </w:div>
    <w:div w:id="1665666912">
      <w:bodyDiv w:val="1"/>
      <w:marLeft w:val="0"/>
      <w:marRight w:val="0"/>
      <w:marTop w:val="0"/>
      <w:marBottom w:val="0"/>
      <w:divBdr>
        <w:top w:val="none" w:sz="0" w:space="0" w:color="auto"/>
        <w:left w:val="none" w:sz="0" w:space="0" w:color="auto"/>
        <w:bottom w:val="none" w:sz="0" w:space="0" w:color="auto"/>
        <w:right w:val="none" w:sz="0" w:space="0" w:color="auto"/>
      </w:divBdr>
    </w:div>
    <w:div w:id="1692992001">
      <w:bodyDiv w:val="1"/>
      <w:marLeft w:val="0"/>
      <w:marRight w:val="0"/>
      <w:marTop w:val="0"/>
      <w:marBottom w:val="0"/>
      <w:divBdr>
        <w:top w:val="none" w:sz="0" w:space="0" w:color="auto"/>
        <w:left w:val="none" w:sz="0" w:space="0" w:color="auto"/>
        <w:bottom w:val="none" w:sz="0" w:space="0" w:color="auto"/>
        <w:right w:val="none" w:sz="0" w:space="0" w:color="auto"/>
      </w:divBdr>
    </w:div>
    <w:div w:id="1774009563">
      <w:bodyDiv w:val="1"/>
      <w:marLeft w:val="0"/>
      <w:marRight w:val="0"/>
      <w:marTop w:val="0"/>
      <w:marBottom w:val="0"/>
      <w:divBdr>
        <w:top w:val="none" w:sz="0" w:space="0" w:color="auto"/>
        <w:left w:val="none" w:sz="0" w:space="0" w:color="auto"/>
        <w:bottom w:val="none" w:sz="0" w:space="0" w:color="auto"/>
        <w:right w:val="none" w:sz="0" w:space="0" w:color="auto"/>
      </w:divBdr>
    </w:div>
    <w:div w:id="1802191368">
      <w:bodyDiv w:val="1"/>
      <w:marLeft w:val="0"/>
      <w:marRight w:val="0"/>
      <w:marTop w:val="0"/>
      <w:marBottom w:val="0"/>
      <w:divBdr>
        <w:top w:val="none" w:sz="0" w:space="0" w:color="auto"/>
        <w:left w:val="none" w:sz="0" w:space="0" w:color="auto"/>
        <w:bottom w:val="none" w:sz="0" w:space="0" w:color="auto"/>
        <w:right w:val="none" w:sz="0" w:space="0" w:color="auto"/>
      </w:divBdr>
    </w:div>
    <w:div w:id="1884056898">
      <w:bodyDiv w:val="1"/>
      <w:marLeft w:val="0"/>
      <w:marRight w:val="0"/>
      <w:marTop w:val="0"/>
      <w:marBottom w:val="0"/>
      <w:divBdr>
        <w:top w:val="none" w:sz="0" w:space="0" w:color="auto"/>
        <w:left w:val="none" w:sz="0" w:space="0" w:color="auto"/>
        <w:bottom w:val="none" w:sz="0" w:space="0" w:color="auto"/>
        <w:right w:val="none" w:sz="0" w:space="0" w:color="auto"/>
      </w:divBdr>
    </w:div>
    <w:div w:id="1962375305">
      <w:bodyDiv w:val="1"/>
      <w:marLeft w:val="0"/>
      <w:marRight w:val="0"/>
      <w:marTop w:val="0"/>
      <w:marBottom w:val="0"/>
      <w:divBdr>
        <w:top w:val="none" w:sz="0" w:space="0" w:color="auto"/>
        <w:left w:val="none" w:sz="0" w:space="0" w:color="auto"/>
        <w:bottom w:val="none" w:sz="0" w:space="0" w:color="auto"/>
        <w:right w:val="none" w:sz="0" w:space="0" w:color="auto"/>
      </w:divBdr>
    </w:div>
    <w:div w:id="2057896541">
      <w:bodyDiv w:val="1"/>
      <w:marLeft w:val="0"/>
      <w:marRight w:val="0"/>
      <w:marTop w:val="0"/>
      <w:marBottom w:val="0"/>
      <w:divBdr>
        <w:top w:val="none" w:sz="0" w:space="0" w:color="auto"/>
        <w:left w:val="none" w:sz="0" w:space="0" w:color="auto"/>
        <w:bottom w:val="none" w:sz="0" w:space="0" w:color="auto"/>
        <w:right w:val="none" w:sz="0" w:space="0" w:color="auto"/>
      </w:divBdr>
    </w:div>
    <w:div w:id="207785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111-20?find=1&amp;text=%D0%BA%D0%BE%D0%BD%D1%82%D1%80%D0%B0%D1%81%D1%82%D0%BD%D0%B5+%D0%BC%D0%B0%D1%80%D0%BA%D1%83%D0%B2%D0%B0%D0%BD%D0%BD%D1%8F" TargetMode="External"/><Relationship Id="rId3" Type="http://schemas.openxmlformats.org/officeDocument/2006/relationships/styles" Target="styles.xml"/><Relationship Id="rId7" Type="http://schemas.openxmlformats.org/officeDocument/2006/relationships/hyperlink" Target="https://zakon.rada.gov.ua/laws/show/z1111-20?find=1&amp;text=%D0%BA%D0%BE%D0%BD%D1%82%D1%80%D0%B0%D1%81%D1%82%D0%BD%D0%B5+%D0%BC%D0%B0%D1%80%D0%BA%D1%83%D0%B2%D0%B0%D0%BD%D0%BD%D1%8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BB64B-0AA9-4204-9844-DB51ABDE3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6559</Words>
  <Characters>37392</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new2024-8-13</cp:lastModifiedBy>
  <cp:revision>2</cp:revision>
  <cp:lastPrinted>2023-09-12T12:05:00Z</cp:lastPrinted>
  <dcterms:created xsi:type="dcterms:W3CDTF">2025-09-18T11:15:00Z</dcterms:created>
  <dcterms:modified xsi:type="dcterms:W3CDTF">2025-09-18T11:15:00Z</dcterms:modified>
</cp:coreProperties>
</file>